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365" w:rsidRDefault="00981365">
      <w:r>
        <w:rPr>
          <w:noProof/>
          <w:lang w:eastAsia="ru-RU"/>
        </w:rPr>
        <w:drawing>
          <wp:inline distT="0" distB="0" distL="0" distR="0">
            <wp:extent cx="5940425" cy="8397240"/>
            <wp:effectExtent l="0" t="0" r="317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П.06.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8397240"/>
                    </a:xfrm>
                    <a:prstGeom prst="rect">
                      <a:avLst/>
                    </a:prstGeom>
                  </pic:spPr>
                </pic:pic>
              </a:graphicData>
            </a:graphic>
          </wp:inline>
        </w:drawing>
      </w:r>
    </w:p>
    <w:p w:rsidR="00981365" w:rsidRDefault="00981365">
      <w:r>
        <w:br w:type="page"/>
      </w:r>
    </w:p>
    <w:p w:rsidR="00981365" w:rsidRPr="00981365" w:rsidRDefault="00981365" w:rsidP="00981365">
      <w:pPr>
        <w:widowControl w:val="0"/>
        <w:spacing w:after="0" w:line="240" w:lineRule="auto"/>
        <w:ind w:firstLine="567"/>
        <w:jc w:val="both"/>
        <w:rPr>
          <w:rFonts w:ascii="Times New Roman" w:eastAsia="Impact" w:hAnsi="Times New Roman" w:cs="Times New Roman"/>
          <w:iCs/>
          <w:sz w:val="26"/>
          <w:szCs w:val="26"/>
        </w:rPr>
      </w:pPr>
      <w:r w:rsidRPr="00981365">
        <w:rPr>
          <w:rFonts w:ascii="Times New Roman" w:eastAsia="Impact" w:hAnsi="Times New Roman" w:cs="Times New Roman"/>
          <w:iCs/>
          <w:sz w:val="26"/>
          <w:szCs w:val="26"/>
        </w:rPr>
        <w:lastRenderedPageBreak/>
        <w:t xml:space="preserve">Рабочая программа учебной дисциплины разработана на основе: </w:t>
      </w:r>
    </w:p>
    <w:p w:rsidR="00981365" w:rsidRPr="00981365" w:rsidRDefault="00981365" w:rsidP="00981365">
      <w:pPr>
        <w:widowControl w:val="0"/>
        <w:spacing w:after="0" w:line="240" w:lineRule="auto"/>
        <w:ind w:firstLine="567"/>
        <w:jc w:val="both"/>
        <w:rPr>
          <w:rFonts w:ascii="Times New Roman" w:eastAsia="Impact" w:hAnsi="Times New Roman" w:cs="Times New Roman"/>
          <w:iCs/>
          <w:sz w:val="26"/>
          <w:szCs w:val="26"/>
        </w:rPr>
      </w:pPr>
    </w:p>
    <w:p w:rsidR="00981365" w:rsidRPr="00981365" w:rsidRDefault="00981365" w:rsidP="00981365">
      <w:pPr>
        <w:spacing w:after="0" w:line="240" w:lineRule="auto"/>
        <w:ind w:firstLine="567"/>
        <w:jc w:val="both"/>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 Федерального государственного образовательного стандарта среднего профессионального образования по специальности: 08.02.13 Монтаж и эксплуатация внутренних сантехнических устройств, кондиционирования воздуха и вентиляции, утвержденный  приказом Министерства просвещения Российской Федерации от 12 декабря 2022 г. № 1094;</w:t>
      </w:r>
    </w:p>
    <w:p w:rsidR="00981365" w:rsidRPr="00981365" w:rsidRDefault="00981365" w:rsidP="00981365">
      <w:pPr>
        <w:spacing w:after="0" w:line="240" w:lineRule="auto"/>
        <w:ind w:firstLine="567"/>
        <w:jc w:val="both"/>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 xml:space="preserve">- основной профессиональной образовательной программы по специальности </w:t>
      </w:r>
      <w:r w:rsidRPr="00981365">
        <w:rPr>
          <w:rFonts w:ascii="Times New Roman" w:eastAsia="Calibri" w:hAnsi="Times New Roman" w:cs="Times New Roman"/>
          <w:sz w:val="26"/>
          <w:szCs w:val="26"/>
          <w:lang w:eastAsia="ru-RU"/>
        </w:rPr>
        <w:t>08.02.13 Монтаж и эксплуатация внутренних сантехнических устройств, кондиционирования воздуха и вентиляции</w:t>
      </w:r>
      <w:r w:rsidRPr="00981365">
        <w:rPr>
          <w:rFonts w:ascii="Times New Roman" w:eastAsia="Times New Roman" w:hAnsi="Times New Roman" w:cs="Times New Roman"/>
          <w:sz w:val="26"/>
          <w:szCs w:val="26"/>
          <w:lang w:eastAsia="ru-RU"/>
        </w:rPr>
        <w:t>, 202</w:t>
      </w:r>
      <w:r>
        <w:rPr>
          <w:rFonts w:ascii="Times New Roman" w:eastAsia="Times New Roman" w:hAnsi="Times New Roman" w:cs="Times New Roman"/>
          <w:sz w:val="26"/>
          <w:szCs w:val="26"/>
          <w:lang w:eastAsia="ru-RU"/>
        </w:rPr>
        <w:t>4</w:t>
      </w:r>
      <w:r w:rsidRPr="00981365">
        <w:rPr>
          <w:rFonts w:ascii="Times New Roman" w:eastAsia="Times New Roman" w:hAnsi="Times New Roman" w:cs="Times New Roman"/>
          <w:sz w:val="26"/>
          <w:szCs w:val="26"/>
          <w:lang w:eastAsia="ru-RU"/>
        </w:rPr>
        <w:t xml:space="preserve"> г.;</w:t>
      </w:r>
    </w:p>
    <w:p w:rsidR="00981365" w:rsidRPr="00981365" w:rsidRDefault="00981365" w:rsidP="00981365">
      <w:pPr>
        <w:spacing w:after="0" w:line="240" w:lineRule="auto"/>
        <w:ind w:firstLine="567"/>
        <w:jc w:val="both"/>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 xml:space="preserve">-рабочей программы воспитания </w:t>
      </w:r>
      <w:r w:rsidRPr="00981365">
        <w:rPr>
          <w:rFonts w:ascii="Times New Roman" w:eastAsia="Calibri" w:hAnsi="Times New Roman" w:cs="Times New Roman"/>
          <w:sz w:val="26"/>
          <w:szCs w:val="26"/>
          <w:lang w:eastAsia="ru-RU"/>
        </w:rPr>
        <w:t xml:space="preserve">по </w:t>
      </w:r>
      <w:r w:rsidRPr="00981365">
        <w:rPr>
          <w:rFonts w:ascii="Times New Roman" w:eastAsia="Times New Roman" w:hAnsi="Times New Roman" w:cs="Times New Roman"/>
          <w:sz w:val="26"/>
          <w:szCs w:val="26"/>
          <w:lang w:eastAsia="ru-RU"/>
        </w:rPr>
        <w:t xml:space="preserve">специальности </w:t>
      </w:r>
      <w:r w:rsidRPr="00981365">
        <w:rPr>
          <w:rFonts w:ascii="Times New Roman" w:eastAsia="Calibri" w:hAnsi="Times New Roman" w:cs="Times New Roman"/>
          <w:sz w:val="26"/>
          <w:szCs w:val="26"/>
          <w:lang w:eastAsia="ru-RU"/>
        </w:rPr>
        <w:t>08.02.13 Монтаж и эксплуатация внутренних сантехнических устройств, кондиционирования воздуха и вентиляции, 202</w:t>
      </w:r>
      <w:r>
        <w:rPr>
          <w:rFonts w:ascii="Times New Roman" w:eastAsia="Calibri" w:hAnsi="Times New Roman" w:cs="Times New Roman"/>
          <w:sz w:val="26"/>
          <w:szCs w:val="26"/>
          <w:lang w:eastAsia="ru-RU"/>
        </w:rPr>
        <w:t>4</w:t>
      </w:r>
      <w:r w:rsidRPr="00981365">
        <w:rPr>
          <w:rFonts w:ascii="Times New Roman" w:eastAsia="Calibri" w:hAnsi="Times New Roman" w:cs="Times New Roman"/>
          <w:sz w:val="26"/>
          <w:szCs w:val="26"/>
          <w:lang w:eastAsia="ru-RU"/>
        </w:rPr>
        <w:t xml:space="preserve"> г.</w:t>
      </w:r>
    </w:p>
    <w:p w:rsidR="00981365" w:rsidRPr="00981365" w:rsidRDefault="00981365" w:rsidP="00981365">
      <w:pPr>
        <w:autoSpaceDE w:val="0"/>
        <w:autoSpaceDN w:val="0"/>
        <w:adjustRightInd w:val="0"/>
        <w:spacing w:after="0" w:line="240" w:lineRule="auto"/>
        <w:ind w:firstLine="567"/>
        <w:rPr>
          <w:rFonts w:ascii="Times New Roman" w:eastAsia="TimesNewRomanPSMT-Identity-H" w:hAnsi="Times New Roman" w:cs="Times New Roman"/>
          <w:sz w:val="28"/>
          <w:szCs w:val="28"/>
          <w:lang w:eastAsia="ru-RU"/>
        </w:rPr>
      </w:pPr>
      <w:r w:rsidRPr="00981365">
        <w:rPr>
          <w:rFonts w:ascii="Times New Roman" w:eastAsia="Times New Roman" w:hAnsi="Times New Roman" w:cs="Times New Roman"/>
          <w:sz w:val="28"/>
          <w:szCs w:val="28"/>
          <w:lang w:eastAsia="ru-RU"/>
        </w:rPr>
        <w:tab/>
      </w:r>
      <w:r w:rsidRPr="00981365">
        <w:rPr>
          <w:rFonts w:ascii="Times New Roman" w:eastAsia="Times New Roman" w:hAnsi="Times New Roman" w:cs="Times New Roman"/>
          <w:sz w:val="28"/>
          <w:szCs w:val="28"/>
          <w:lang w:eastAsia="ru-RU"/>
        </w:rPr>
        <w:tab/>
      </w:r>
    </w:p>
    <w:p w:rsidR="00981365" w:rsidRPr="00981365" w:rsidRDefault="00981365" w:rsidP="009813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eastAsia="Times New Roman" w:hAnsi="Times New Roman" w:cs="Times New Roman"/>
          <w:sz w:val="28"/>
          <w:szCs w:val="28"/>
          <w:lang w:eastAsia="ru-RU"/>
        </w:rPr>
      </w:pPr>
    </w:p>
    <w:p w:rsidR="00981365" w:rsidRPr="00981365" w:rsidRDefault="00981365" w:rsidP="009813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 xml:space="preserve">Организация-разработчик: ГАПОУ «Казанский политехнический колледж» </w:t>
      </w:r>
    </w:p>
    <w:p w:rsidR="00981365" w:rsidRPr="00981365" w:rsidRDefault="00981365" w:rsidP="009813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360" w:lineRule="auto"/>
        <w:jc w:val="both"/>
        <w:rPr>
          <w:rFonts w:ascii="Times New Roman" w:eastAsia="Times New Roman" w:hAnsi="Times New Roman" w:cs="Times New Roman"/>
          <w:sz w:val="28"/>
          <w:szCs w:val="28"/>
          <w:lang w:eastAsia="ru-RU"/>
        </w:rPr>
      </w:pPr>
    </w:p>
    <w:p w:rsidR="00981365" w:rsidRPr="00981365" w:rsidRDefault="00981365" w:rsidP="009813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360" w:lineRule="auto"/>
        <w:jc w:val="both"/>
        <w:rPr>
          <w:rFonts w:ascii="Times New Roman" w:eastAsia="Times New Roman" w:hAnsi="Times New Roman" w:cs="Times New Roman"/>
          <w:sz w:val="28"/>
          <w:szCs w:val="28"/>
          <w:lang w:eastAsia="ru-RU"/>
        </w:rPr>
      </w:pPr>
    </w:p>
    <w:p w:rsidR="00981365" w:rsidRPr="00981365" w:rsidRDefault="00981365" w:rsidP="009813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360" w:lineRule="auto"/>
        <w:jc w:val="both"/>
        <w:rPr>
          <w:rFonts w:ascii="Times New Roman" w:eastAsia="Times New Roman" w:hAnsi="Times New Roman" w:cs="Times New Roman"/>
          <w:sz w:val="28"/>
          <w:szCs w:val="28"/>
          <w:lang w:eastAsia="ru-RU"/>
        </w:rPr>
      </w:pPr>
    </w:p>
    <w:p w:rsidR="00981365" w:rsidRPr="00981365" w:rsidRDefault="00981365" w:rsidP="009813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360" w:lineRule="auto"/>
        <w:jc w:val="both"/>
        <w:rPr>
          <w:rFonts w:ascii="Times New Roman" w:eastAsia="Times New Roman" w:hAnsi="Times New Roman" w:cs="Times New Roman"/>
          <w:sz w:val="28"/>
          <w:szCs w:val="28"/>
          <w:lang w:eastAsia="ru-RU"/>
        </w:rPr>
      </w:pPr>
    </w:p>
    <w:p w:rsidR="00981365" w:rsidRPr="00981365" w:rsidRDefault="00981365" w:rsidP="009813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360" w:lineRule="auto"/>
        <w:jc w:val="both"/>
        <w:rPr>
          <w:rFonts w:ascii="Times New Roman" w:eastAsia="Times New Roman" w:hAnsi="Times New Roman" w:cs="Times New Roman"/>
          <w:sz w:val="28"/>
          <w:szCs w:val="28"/>
          <w:lang w:eastAsia="ru-RU"/>
        </w:rPr>
      </w:pPr>
    </w:p>
    <w:p w:rsidR="00981365" w:rsidRPr="00981365" w:rsidRDefault="00981365" w:rsidP="009813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360" w:lineRule="auto"/>
        <w:jc w:val="both"/>
        <w:rPr>
          <w:rFonts w:ascii="Times New Roman" w:eastAsia="Times New Roman" w:hAnsi="Times New Roman" w:cs="Times New Roman"/>
          <w:sz w:val="28"/>
          <w:szCs w:val="28"/>
          <w:lang w:eastAsia="ru-RU"/>
        </w:rPr>
      </w:pPr>
    </w:p>
    <w:p w:rsidR="00981365" w:rsidRPr="00981365" w:rsidRDefault="00981365" w:rsidP="009813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360" w:lineRule="auto"/>
        <w:jc w:val="both"/>
        <w:rPr>
          <w:rFonts w:ascii="Times New Roman" w:eastAsia="Times New Roman" w:hAnsi="Times New Roman" w:cs="Times New Roman"/>
          <w:sz w:val="28"/>
          <w:szCs w:val="28"/>
          <w:lang w:eastAsia="ru-RU"/>
        </w:rPr>
      </w:pPr>
    </w:p>
    <w:p w:rsidR="00981365" w:rsidRPr="00981365" w:rsidRDefault="00981365" w:rsidP="009813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360" w:lineRule="auto"/>
        <w:jc w:val="both"/>
        <w:rPr>
          <w:rFonts w:ascii="Times New Roman" w:eastAsia="Times New Roman" w:hAnsi="Times New Roman" w:cs="Times New Roman"/>
          <w:sz w:val="28"/>
          <w:szCs w:val="28"/>
          <w:lang w:eastAsia="ru-RU"/>
        </w:rPr>
      </w:pPr>
    </w:p>
    <w:p w:rsidR="00981365" w:rsidRPr="00981365" w:rsidRDefault="00981365" w:rsidP="009813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360" w:lineRule="auto"/>
        <w:jc w:val="both"/>
        <w:rPr>
          <w:rFonts w:ascii="Times New Roman" w:eastAsia="Times New Roman" w:hAnsi="Times New Roman" w:cs="Times New Roman"/>
          <w:sz w:val="28"/>
          <w:szCs w:val="28"/>
          <w:lang w:eastAsia="ru-RU"/>
        </w:rPr>
      </w:pPr>
    </w:p>
    <w:p w:rsidR="00981365" w:rsidRPr="00981365" w:rsidRDefault="00981365" w:rsidP="009813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360" w:lineRule="auto"/>
        <w:jc w:val="both"/>
        <w:rPr>
          <w:rFonts w:ascii="Times New Roman" w:eastAsia="Times New Roman" w:hAnsi="Times New Roman" w:cs="Times New Roman"/>
          <w:sz w:val="28"/>
          <w:szCs w:val="28"/>
          <w:lang w:eastAsia="ru-RU"/>
        </w:rPr>
      </w:pPr>
    </w:p>
    <w:p w:rsidR="00981365" w:rsidRPr="00981365" w:rsidRDefault="00981365" w:rsidP="009813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360" w:lineRule="auto"/>
        <w:jc w:val="both"/>
        <w:rPr>
          <w:rFonts w:ascii="Times New Roman" w:eastAsia="Times New Roman" w:hAnsi="Times New Roman" w:cs="Times New Roman"/>
          <w:sz w:val="28"/>
          <w:szCs w:val="28"/>
          <w:lang w:eastAsia="ru-RU"/>
        </w:rPr>
      </w:pPr>
    </w:p>
    <w:p w:rsidR="00981365" w:rsidRPr="00981365" w:rsidRDefault="00981365" w:rsidP="009813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360" w:lineRule="auto"/>
        <w:jc w:val="both"/>
        <w:rPr>
          <w:rFonts w:ascii="Times New Roman" w:eastAsia="Times New Roman" w:hAnsi="Times New Roman" w:cs="Times New Roman"/>
          <w:sz w:val="28"/>
          <w:szCs w:val="28"/>
          <w:lang w:eastAsia="ru-RU"/>
        </w:rPr>
      </w:pPr>
    </w:p>
    <w:p w:rsidR="00981365" w:rsidRDefault="00981365">
      <w:pP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br w:type="page"/>
      </w:r>
    </w:p>
    <w:p w:rsidR="00981365" w:rsidRPr="00981365" w:rsidRDefault="00981365" w:rsidP="00981365">
      <w:pPr>
        <w:spacing w:after="0" w:line="240" w:lineRule="auto"/>
        <w:jc w:val="center"/>
        <w:rPr>
          <w:rFonts w:ascii="Times New Roman" w:eastAsia="Times New Roman" w:hAnsi="Times New Roman" w:cs="Times New Roman"/>
          <w:b/>
          <w:sz w:val="28"/>
          <w:szCs w:val="28"/>
          <w:lang w:eastAsia="ru-RU"/>
        </w:rPr>
      </w:pPr>
      <w:r w:rsidRPr="00981365">
        <w:rPr>
          <w:rFonts w:ascii="Times New Roman" w:eastAsia="Times New Roman" w:hAnsi="Times New Roman" w:cs="Times New Roman"/>
          <w:b/>
          <w:sz w:val="28"/>
          <w:szCs w:val="28"/>
          <w:lang w:eastAsia="ru-RU"/>
        </w:rPr>
        <w:lastRenderedPageBreak/>
        <w:t>СОДЕРЖАНИЕ</w:t>
      </w:r>
    </w:p>
    <w:p w:rsidR="00981365" w:rsidRPr="00981365" w:rsidRDefault="00981365" w:rsidP="00981365">
      <w:pPr>
        <w:spacing w:after="0" w:line="240" w:lineRule="auto"/>
        <w:jc w:val="center"/>
        <w:rPr>
          <w:rFonts w:ascii="Times New Roman" w:eastAsia="Times New Roman" w:hAnsi="Times New Roman" w:cs="Times New Roman"/>
          <w:b/>
          <w:sz w:val="28"/>
          <w:szCs w:val="28"/>
          <w:lang w:eastAsia="ru-RU"/>
        </w:rPr>
      </w:pPr>
    </w:p>
    <w:tbl>
      <w:tblPr>
        <w:tblW w:w="0" w:type="auto"/>
        <w:tblLook w:val="01E0" w:firstRow="1" w:lastRow="1" w:firstColumn="1" w:lastColumn="1" w:noHBand="0" w:noVBand="0"/>
      </w:tblPr>
      <w:tblGrid>
        <w:gridCol w:w="567"/>
        <w:gridCol w:w="7655"/>
        <w:gridCol w:w="850"/>
      </w:tblGrid>
      <w:tr w:rsidR="00981365" w:rsidRPr="00981365" w:rsidTr="00981365">
        <w:tc>
          <w:tcPr>
            <w:tcW w:w="567" w:type="dxa"/>
          </w:tcPr>
          <w:p w:rsidR="00981365" w:rsidRPr="00981365" w:rsidRDefault="00981365" w:rsidP="00981365">
            <w:pPr>
              <w:numPr>
                <w:ilvl w:val="0"/>
                <w:numId w:val="1"/>
              </w:numPr>
              <w:spacing w:after="0" w:line="240" w:lineRule="auto"/>
              <w:rPr>
                <w:rFonts w:ascii="Times New Roman" w:eastAsia="Times New Roman" w:hAnsi="Times New Roman" w:cs="Times New Roman"/>
                <w:b/>
                <w:sz w:val="28"/>
                <w:szCs w:val="28"/>
                <w:lang w:eastAsia="ru-RU"/>
              </w:rPr>
            </w:pPr>
          </w:p>
        </w:tc>
        <w:tc>
          <w:tcPr>
            <w:tcW w:w="7655" w:type="dxa"/>
          </w:tcPr>
          <w:p w:rsidR="00981365" w:rsidRPr="00981365" w:rsidRDefault="00981365" w:rsidP="00981365">
            <w:pPr>
              <w:spacing w:after="0" w:line="240" w:lineRule="auto"/>
              <w:rPr>
                <w:rFonts w:ascii="Times New Roman" w:eastAsia="Times New Roman" w:hAnsi="Times New Roman" w:cs="Times New Roman"/>
                <w:b/>
                <w:sz w:val="28"/>
                <w:szCs w:val="28"/>
                <w:lang w:eastAsia="ru-RU"/>
              </w:rPr>
            </w:pPr>
            <w:r w:rsidRPr="00981365">
              <w:rPr>
                <w:rFonts w:ascii="Times New Roman" w:eastAsia="Times New Roman" w:hAnsi="Times New Roman" w:cs="Times New Roman"/>
                <w:b/>
                <w:sz w:val="28"/>
                <w:szCs w:val="28"/>
                <w:lang w:eastAsia="ru-RU"/>
              </w:rPr>
              <w:t>1. ПАСПОРТ ПРОГРАММЫ УЧЕБНОЙ ДИСЦИПЛИНЫ</w:t>
            </w:r>
          </w:p>
          <w:p w:rsidR="00981365" w:rsidRPr="00981365" w:rsidRDefault="00981365" w:rsidP="00981365">
            <w:pPr>
              <w:spacing w:after="0" w:line="240" w:lineRule="auto"/>
              <w:rPr>
                <w:rFonts w:ascii="Times New Roman" w:eastAsia="Times New Roman" w:hAnsi="Times New Roman" w:cs="Times New Roman"/>
                <w:b/>
                <w:sz w:val="28"/>
                <w:szCs w:val="28"/>
                <w:lang w:eastAsia="ru-RU"/>
              </w:rPr>
            </w:pPr>
          </w:p>
        </w:tc>
        <w:tc>
          <w:tcPr>
            <w:tcW w:w="850" w:type="dxa"/>
          </w:tcPr>
          <w:p w:rsidR="00981365" w:rsidRPr="00981365" w:rsidRDefault="00981365" w:rsidP="00981365">
            <w:pPr>
              <w:spacing w:after="0" w:line="240" w:lineRule="auto"/>
              <w:rPr>
                <w:rFonts w:ascii="Times New Roman" w:eastAsia="Times New Roman" w:hAnsi="Times New Roman" w:cs="Times New Roman"/>
                <w:b/>
                <w:sz w:val="28"/>
                <w:szCs w:val="28"/>
                <w:lang w:eastAsia="ru-RU"/>
              </w:rPr>
            </w:pPr>
          </w:p>
          <w:p w:rsidR="00981365" w:rsidRPr="00981365" w:rsidRDefault="00981365" w:rsidP="00981365">
            <w:pPr>
              <w:spacing w:after="200" w:line="276" w:lineRule="auto"/>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4</w:t>
            </w:r>
          </w:p>
        </w:tc>
      </w:tr>
      <w:tr w:rsidR="00981365" w:rsidRPr="00981365" w:rsidTr="00981365">
        <w:tc>
          <w:tcPr>
            <w:tcW w:w="567" w:type="dxa"/>
          </w:tcPr>
          <w:p w:rsidR="00981365" w:rsidRPr="00981365" w:rsidRDefault="00981365" w:rsidP="00981365">
            <w:pPr>
              <w:numPr>
                <w:ilvl w:val="0"/>
                <w:numId w:val="1"/>
              </w:numPr>
              <w:spacing w:after="0" w:line="240" w:lineRule="auto"/>
              <w:rPr>
                <w:rFonts w:ascii="Times New Roman" w:eastAsia="Times New Roman" w:hAnsi="Times New Roman" w:cs="Times New Roman"/>
                <w:b/>
                <w:sz w:val="28"/>
                <w:szCs w:val="28"/>
                <w:lang w:eastAsia="ru-RU"/>
              </w:rPr>
            </w:pPr>
          </w:p>
        </w:tc>
        <w:tc>
          <w:tcPr>
            <w:tcW w:w="7655" w:type="dxa"/>
          </w:tcPr>
          <w:p w:rsidR="00981365" w:rsidRPr="00981365" w:rsidRDefault="00981365" w:rsidP="00981365">
            <w:pPr>
              <w:spacing w:after="0" w:line="240" w:lineRule="auto"/>
              <w:rPr>
                <w:rFonts w:ascii="Times New Roman" w:eastAsia="Times New Roman" w:hAnsi="Times New Roman" w:cs="Times New Roman"/>
                <w:b/>
                <w:sz w:val="28"/>
                <w:szCs w:val="28"/>
                <w:lang w:eastAsia="ru-RU"/>
              </w:rPr>
            </w:pPr>
            <w:r w:rsidRPr="00981365">
              <w:rPr>
                <w:rFonts w:ascii="Times New Roman" w:eastAsia="Times New Roman" w:hAnsi="Times New Roman" w:cs="Times New Roman"/>
                <w:b/>
                <w:sz w:val="28"/>
                <w:szCs w:val="28"/>
                <w:lang w:eastAsia="ru-RU"/>
              </w:rPr>
              <w:t>СТРУКТУРА  И СОДЕРЖАНИЕ УЧЕБНОЙ ДИСЦИПЛИНЫ</w:t>
            </w:r>
          </w:p>
          <w:p w:rsidR="00981365" w:rsidRPr="00981365" w:rsidRDefault="00981365" w:rsidP="00981365">
            <w:pPr>
              <w:spacing w:after="0" w:line="240" w:lineRule="auto"/>
              <w:rPr>
                <w:rFonts w:ascii="Times New Roman" w:eastAsia="Times New Roman" w:hAnsi="Times New Roman" w:cs="Times New Roman"/>
                <w:b/>
                <w:sz w:val="28"/>
                <w:szCs w:val="28"/>
                <w:lang w:eastAsia="ru-RU"/>
              </w:rPr>
            </w:pPr>
          </w:p>
        </w:tc>
        <w:tc>
          <w:tcPr>
            <w:tcW w:w="850" w:type="dxa"/>
          </w:tcPr>
          <w:p w:rsidR="00981365" w:rsidRPr="00981365" w:rsidRDefault="00981365" w:rsidP="00981365">
            <w:pPr>
              <w:spacing w:after="0" w:line="240" w:lineRule="auto"/>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8</w:t>
            </w:r>
          </w:p>
        </w:tc>
      </w:tr>
      <w:tr w:rsidR="00981365" w:rsidRPr="00981365" w:rsidTr="00981365">
        <w:trPr>
          <w:trHeight w:val="670"/>
        </w:trPr>
        <w:tc>
          <w:tcPr>
            <w:tcW w:w="567" w:type="dxa"/>
          </w:tcPr>
          <w:p w:rsidR="00981365" w:rsidRPr="00981365" w:rsidRDefault="00981365" w:rsidP="00981365">
            <w:pPr>
              <w:numPr>
                <w:ilvl w:val="0"/>
                <w:numId w:val="1"/>
              </w:numPr>
              <w:spacing w:after="0" w:line="240" w:lineRule="auto"/>
              <w:rPr>
                <w:rFonts w:ascii="Times New Roman" w:eastAsia="Times New Roman" w:hAnsi="Times New Roman" w:cs="Times New Roman"/>
                <w:b/>
                <w:sz w:val="28"/>
                <w:szCs w:val="28"/>
                <w:lang w:eastAsia="ru-RU"/>
              </w:rPr>
            </w:pPr>
          </w:p>
        </w:tc>
        <w:tc>
          <w:tcPr>
            <w:tcW w:w="7655" w:type="dxa"/>
          </w:tcPr>
          <w:p w:rsidR="00981365" w:rsidRPr="00981365" w:rsidRDefault="00981365" w:rsidP="00981365">
            <w:pPr>
              <w:spacing w:after="0" w:line="240" w:lineRule="auto"/>
              <w:rPr>
                <w:rFonts w:ascii="Times New Roman" w:eastAsia="Times New Roman" w:hAnsi="Times New Roman" w:cs="Times New Roman"/>
                <w:b/>
                <w:sz w:val="28"/>
                <w:szCs w:val="28"/>
                <w:lang w:eastAsia="ru-RU"/>
              </w:rPr>
            </w:pPr>
            <w:r w:rsidRPr="00981365">
              <w:rPr>
                <w:rFonts w:ascii="Times New Roman" w:eastAsia="Times New Roman" w:hAnsi="Times New Roman" w:cs="Times New Roman"/>
                <w:b/>
                <w:sz w:val="28"/>
                <w:szCs w:val="28"/>
                <w:lang w:eastAsia="ru-RU"/>
              </w:rPr>
              <w:t xml:space="preserve">УСЛОВИЯ РЕАЛИЗАЦИИ УЧЕБНОЙ ДИСЦИПЛИНЫ </w:t>
            </w:r>
          </w:p>
        </w:tc>
        <w:tc>
          <w:tcPr>
            <w:tcW w:w="850" w:type="dxa"/>
          </w:tcPr>
          <w:p w:rsidR="00981365" w:rsidRPr="00981365" w:rsidRDefault="00981365" w:rsidP="00981365">
            <w:pPr>
              <w:spacing w:after="0" w:line="240" w:lineRule="auto"/>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16</w:t>
            </w:r>
          </w:p>
        </w:tc>
      </w:tr>
      <w:tr w:rsidR="00981365" w:rsidRPr="00981365" w:rsidTr="00981365">
        <w:tc>
          <w:tcPr>
            <w:tcW w:w="567" w:type="dxa"/>
          </w:tcPr>
          <w:p w:rsidR="00981365" w:rsidRPr="00981365" w:rsidRDefault="00981365" w:rsidP="00981365">
            <w:pPr>
              <w:numPr>
                <w:ilvl w:val="0"/>
                <w:numId w:val="1"/>
              </w:numPr>
              <w:spacing w:after="0" w:line="240" w:lineRule="auto"/>
              <w:rPr>
                <w:rFonts w:ascii="Times New Roman" w:eastAsia="Times New Roman" w:hAnsi="Times New Roman" w:cs="Times New Roman"/>
                <w:b/>
                <w:sz w:val="28"/>
                <w:szCs w:val="28"/>
                <w:lang w:eastAsia="ru-RU"/>
              </w:rPr>
            </w:pPr>
          </w:p>
        </w:tc>
        <w:tc>
          <w:tcPr>
            <w:tcW w:w="7655" w:type="dxa"/>
          </w:tcPr>
          <w:p w:rsidR="00981365" w:rsidRPr="00981365" w:rsidRDefault="00981365" w:rsidP="00981365">
            <w:pPr>
              <w:spacing w:after="0" w:line="240" w:lineRule="auto"/>
              <w:rPr>
                <w:rFonts w:ascii="Times New Roman" w:eastAsia="Times New Roman" w:hAnsi="Times New Roman" w:cs="Times New Roman"/>
                <w:b/>
                <w:sz w:val="28"/>
                <w:szCs w:val="28"/>
                <w:lang w:eastAsia="ru-RU"/>
              </w:rPr>
            </w:pPr>
            <w:r w:rsidRPr="00981365">
              <w:rPr>
                <w:rFonts w:ascii="Times New Roman" w:eastAsia="Times New Roman" w:hAnsi="Times New Roman" w:cs="Times New Roman"/>
                <w:b/>
                <w:sz w:val="28"/>
                <w:szCs w:val="28"/>
                <w:lang w:eastAsia="ru-RU"/>
              </w:rPr>
              <w:t>КОНТРОЛЬ И ОЦЕНКА РЕЗУЛЬТАТОВ ОСВОЕНИЯ УЧЕБНОЙ  ДИСЦИПЛИНЫ</w:t>
            </w:r>
          </w:p>
          <w:p w:rsidR="00981365" w:rsidRPr="00981365" w:rsidRDefault="00981365" w:rsidP="00981365">
            <w:pPr>
              <w:spacing w:after="0" w:line="240" w:lineRule="auto"/>
              <w:rPr>
                <w:rFonts w:ascii="Times New Roman" w:eastAsia="Times New Roman" w:hAnsi="Times New Roman" w:cs="Times New Roman"/>
                <w:b/>
                <w:sz w:val="28"/>
                <w:szCs w:val="28"/>
                <w:lang w:eastAsia="ru-RU"/>
              </w:rPr>
            </w:pPr>
          </w:p>
        </w:tc>
        <w:tc>
          <w:tcPr>
            <w:tcW w:w="850" w:type="dxa"/>
          </w:tcPr>
          <w:p w:rsidR="00981365" w:rsidRPr="00981365" w:rsidRDefault="00981365" w:rsidP="00981365">
            <w:pPr>
              <w:spacing w:after="0" w:line="240" w:lineRule="auto"/>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18</w:t>
            </w:r>
          </w:p>
        </w:tc>
      </w:tr>
    </w:tbl>
    <w:p w:rsidR="00981365" w:rsidRPr="00981365" w:rsidRDefault="00981365" w:rsidP="00981365">
      <w:pPr>
        <w:spacing w:after="0" w:line="240" w:lineRule="auto"/>
        <w:rPr>
          <w:rFonts w:ascii="Times New Roman" w:eastAsia="Times New Roman" w:hAnsi="Times New Roman" w:cs="Times New Roman"/>
          <w:b/>
          <w:i/>
          <w:sz w:val="28"/>
          <w:szCs w:val="28"/>
          <w:lang w:eastAsia="ru-RU"/>
        </w:rPr>
      </w:pPr>
    </w:p>
    <w:p w:rsidR="00981365" w:rsidRPr="00981365" w:rsidRDefault="00981365" w:rsidP="009813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360" w:lineRule="auto"/>
        <w:jc w:val="both"/>
        <w:rPr>
          <w:rFonts w:ascii="Times New Roman" w:eastAsia="Times New Roman" w:hAnsi="Times New Roman" w:cs="Times New Roman"/>
          <w:sz w:val="28"/>
          <w:szCs w:val="28"/>
          <w:lang w:eastAsia="ru-RU"/>
        </w:rPr>
      </w:pPr>
    </w:p>
    <w:p w:rsidR="00981365" w:rsidRPr="00981365" w:rsidRDefault="00981365" w:rsidP="009813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360" w:lineRule="auto"/>
        <w:jc w:val="both"/>
        <w:rPr>
          <w:rFonts w:ascii="Times New Roman" w:eastAsia="Times New Roman" w:hAnsi="Times New Roman" w:cs="Times New Roman"/>
          <w:sz w:val="28"/>
          <w:szCs w:val="28"/>
          <w:lang w:eastAsia="ru-RU"/>
        </w:rPr>
      </w:pPr>
    </w:p>
    <w:p w:rsidR="00981365" w:rsidRPr="00981365" w:rsidRDefault="00981365" w:rsidP="009813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360" w:lineRule="auto"/>
        <w:jc w:val="both"/>
        <w:rPr>
          <w:rFonts w:ascii="Times New Roman" w:eastAsia="Times New Roman" w:hAnsi="Times New Roman" w:cs="Times New Roman"/>
          <w:sz w:val="28"/>
          <w:szCs w:val="28"/>
          <w:lang w:eastAsia="ru-RU"/>
        </w:rPr>
      </w:pPr>
    </w:p>
    <w:p w:rsidR="00981365" w:rsidRPr="00981365" w:rsidRDefault="00981365" w:rsidP="009813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360" w:lineRule="auto"/>
        <w:jc w:val="both"/>
        <w:rPr>
          <w:rFonts w:ascii="Times New Roman" w:eastAsia="Times New Roman" w:hAnsi="Times New Roman" w:cs="Times New Roman"/>
          <w:sz w:val="28"/>
          <w:szCs w:val="28"/>
          <w:lang w:eastAsia="ru-RU"/>
        </w:rPr>
      </w:pPr>
    </w:p>
    <w:p w:rsidR="00981365" w:rsidRPr="00981365" w:rsidRDefault="00981365" w:rsidP="009813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360" w:lineRule="auto"/>
        <w:jc w:val="both"/>
        <w:rPr>
          <w:rFonts w:ascii="Times New Roman" w:eastAsia="Times New Roman" w:hAnsi="Times New Roman" w:cs="Times New Roman"/>
          <w:sz w:val="28"/>
          <w:szCs w:val="28"/>
          <w:lang w:eastAsia="ru-RU"/>
        </w:rPr>
      </w:pPr>
    </w:p>
    <w:p w:rsidR="00981365" w:rsidRPr="00981365" w:rsidRDefault="00981365" w:rsidP="009813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360" w:lineRule="auto"/>
        <w:jc w:val="both"/>
        <w:rPr>
          <w:rFonts w:ascii="Times New Roman" w:eastAsia="Times New Roman" w:hAnsi="Times New Roman" w:cs="Times New Roman"/>
          <w:sz w:val="28"/>
          <w:szCs w:val="28"/>
          <w:lang w:eastAsia="ru-RU"/>
        </w:rPr>
      </w:pPr>
    </w:p>
    <w:p w:rsidR="00981365" w:rsidRPr="00981365" w:rsidRDefault="00981365" w:rsidP="009813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360" w:lineRule="auto"/>
        <w:jc w:val="both"/>
        <w:rPr>
          <w:rFonts w:ascii="Times New Roman" w:eastAsia="Times New Roman" w:hAnsi="Times New Roman" w:cs="Times New Roman"/>
          <w:sz w:val="28"/>
          <w:szCs w:val="28"/>
          <w:lang w:eastAsia="ru-RU"/>
        </w:rPr>
      </w:pPr>
    </w:p>
    <w:p w:rsidR="00981365" w:rsidRPr="00981365" w:rsidRDefault="00981365" w:rsidP="009813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360" w:lineRule="auto"/>
        <w:jc w:val="both"/>
        <w:rPr>
          <w:rFonts w:ascii="Times New Roman" w:eastAsia="Times New Roman" w:hAnsi="Times New Roman" w:cs="Times New Roman"/>
          <w:sz w:val="28"/>
          <w:szCs w:val="28"/>
          <w:lang w:eastAsia="ru-RU"/>
        </w:rPr>
      </w:pPr>
    </w:p>
    <w:p w:rsidR="00981365" w:rsidRPr="00981365" w:rsidRDefault="00981365" w:rsidP="009813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360" w:lineRule="auto"/>
        <w:jc w:val="both"/>
        <w:rPr>
          <w:rFonts w:ascii="Times New Roman" w:eastAsia="Times New Roman" w:hAnsi="Times New Roman" w:cs="Times New Roman"/>
          <w:sz w:val="28"/>
          <w:szCs w:val="28"/>
          <w:lang w:eastAsia="ru-RU"/>
        </w:rPr>
      </w:pPr>
    </w:p>
    <w:p w:rsidR="00981365" w:rsidRPr="00981365" w:rsidRDefault="00981365" w:rsidP="009813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360" w:lineRule="auto"/>
        <w:jc w:val="both"/>
        <w:rPr>
          <w:rFonts w:ascii="Times New Roman" w:eastAsia="Times New Roman" w:hAnsi="Times New Roman" w:cs="Times New Roman"/>
          <w:sz w:val="28"/>
          <w:szCs w:val="28"/>
          <w:lang w:eastAsia="ru-RU"/>
        </w:rPr>
      </w:pPr>
    </w:p>
    <w:p w:rsidR="00981365" w:rsidRPr="00981365" w:rsidRDefault="00981365" w:rsidP="009813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360" w:lineRule="auto"/>
        <w:jc w:val="both"/>
        <w:rPr>
          <w:rFonts w:ascii="Times New Roman" w:eastAsia="Times New Roman" w:hAnsi="Times New Roman" w:cs="Times New Roman"/>
          <w:sz w:val="28"/>
          <w:szCs w:val="28"/>
          <w:lang w:eastAsia="ru-RU"/>
        </w:rPr>
      </w:pPr>
    </w:p>
    <w:p w:rsidR="00981365" w:rsidRPr="00981365" w:rsidRDefault="00981365" w:rsidP="009813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360" w:lineRule="auto"/>
        <w:jc w:val="both"/>
        <w:rPr>
          <w:rFonts w:ascii="Times New Roman" w:eastAsia="Times New Roman" w:hAnsi="Times New Roman" w:cs="Times New Roman"/>
          <w:sz w:val="28"/>
          <w:szCs w:val="28"/>
          <w:lang w:eastAsia="ru-RU"/>
        </w:rPr>
      </w:pPr>
    </w:p>
    <w:p w:rsidR="00981365" w:rsidRPr="00981365" w:rsidRDefault="00981365" w:rsidP="009813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360" w:lineRule="auto"/>
        <w:jc w:val="both"/>
        <w:rPr>
          <w:rFonts w:ascii="Times New Roman" w:eastAsia="Times New Roman" w:hAnsi="Times New Roman" w:cs="Times New Roman"/>
          <w:sz w:val="28"/>
          <w:szCs w:val="28"/>
          <w:lang w:eastAsia="ru-RU"/>
        </w:rPr>
      </w:pPr>
    </w:p>
    <w:p w:rsidR="00981365" w:rsidRPr="00981365" w:rsidRDefault="00981365" w:rsidP="009813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360" w:lineRule="auto"/>
        <w:jc w:val="both"/>
        <w:rPr>
          <w:rFonts w:ascii="Times New Roman" w:eastAsia="Times New Roman" w:hAnsi="Times New Roman" w:cs="Times New Roman"/>
          <w:sz w:val="28"/>
          <w:szCs w:val="28"/>
          <w:lang w:eastAsia="ru-RU"/>
        </w:rPr>
      </w:pPr>
    </w:p>
    <w:p w:rsidR="00981365" w:rsidRPr="00981365" w:rsidRDefault="00981365" w:rsidP="009813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360" w:lineRule="auto"/>
        <w:jc w:val="both"/>
        <w:rPr>
          <w:rFonts w:ascii="Times New Roman" w:eastAsia="Times New Roman" w:hAnsi="Times New Roman" w:cs="Times New Roman"/>
          <w:sz w:val="28"/>
          <w:szCs w:val="28"/>
          <w:lang w:eastAsia="ru-RU"/>
        </w:rPr>
      </w:pPr>
    </w:p>
    <w:p w:rsidR="00981365" w:rsidRPr="00981365" w:rsidRDefault="00981365" w:rsidP="009813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b/>
          <w:caps/>
          <w:sz w:val="26"/>
          <w:szCs w:val="26"/>
          <w:lang w:eastAsia="ru-RU"/>
        </w:rPr>
      </w:pPr>
      <w:r w:rsidRPr="00981365">
        <w:rPr>
          <w:rFonts w:ascii="Times New Roman" w:eastAsia="Times New Roman" w:hAnsi="Times New Roman" w:cs="Times New Roman"/>
          <w:b/>
          <w:caps/>
          <w:sz w:val="26"/>
          <w:szCs w:val="26"/>
          <w:lang w:eastAsia="ru-RU"/>
        </w:rPr>
        <w:lastRenderedPageBreak/>
        <w:t>1. паспорт РАБОЧЕЙ ПРОГРАММЫ УЧЕБНОЙ ДИСЦИПЛИНЫ</w:t>
      </w:r>
    </w:p>
    <w:p w:rsidR="00981365" w:rsidRPr="00981365" w:rsidRDefault="00981365" w:rsidP="00981365">
      <w:pPr>
        <w:spacing w:after="200" w:line="276" w:lineRule="auto"/>
        <w:jc w:val="center"/>
        <w:rPr>
          <w:rFonts w:ascii="Times New Roman" w:eastAsia="Times New Roman" w:hAnsi="Times New Roman" w:cs="Times New Roman"/>
          <w:b/>
          <w:caps/>
          <w:sz w:val="26"/>
          <w:szCs w:val="26"/>
          <w:lang w:eastAsia="ru-RU"/>
        </w:rPr>
      </w:pPr>
      <w:r w:rsidRPr="00981365">
        <w:rPr>
          <w:rFonts w:ascii="Times New Roman" w:eastAsia="Times New Roman" w:hAnsi="Times New Roman" w:cs="Times New Roman"/>
          <w:b/>
          <w:sz w:val="26"/>
          <w:szCs w:val="26"/>
          <w:lang w:eastAsia="ru-RU"/>
        </w:rPr>
        <w:t>ОП.06 Техническая механика</w:t>
      </w:r>
    </w:p>
    <w:p w:rsidR="00981365" w:rsidRPr="00981365" w:rsidRDefault="00981365" w:rsidP="00981365">
      <w:pPr>
        <w:tabs>
          <w:tab w:val="center" w:pos="4677"/>
          <w:tab w:val="left" w:pos="6210"/>
        </w:tabs>
        <w:spacing w:after="0" w:line="240" w:lineRule="auto"/>
        <w:ind w:firstLine="567"/>
        <w:jc w:val="both"/>
        <w:rPr>
          <w:rFonts w:ascii="Times New Roman" w:eastAsia="Times New Roman" w:hAnsi="Times New Roman" w:cs="Times New Roman"/>
          <w:b/>
          <w:sz w:val="26"/>
          <w:szCs w:val="26"/>
          <w:lang w:eastAsia="ru-RU"/>
        </w:rPr>
      </w:pPr>
      <w:r w:rsidRPr="00981365">
        <w:rPr>
          <w:rFonts w:ascii="Times New Roman" w:eastAsia="Times New Roman" w:hAnsi="Times New Roman" w:cs="Times New Roman"/>
          <w:b/>
          <w:sz w:val="26"/>
          <w:szCs w:val="26"/>
          <w:lang w:eastAsia="ru-RU"/>
        </w:rPr>
        <w:t>1.1.Область применения программы.</w:t>
      </w:r>
    </w:p>
    <w:p w:rsidR="00981365" w:rsidRPr="00981365" w:rsidRDefault="00981365" w:rsidP="00981365">
      <w:pPr>
        <w:spacing w:after="0" w:line="240" w:lineRule="auto"/>
        <w:ind w:firstLine="567"/>
        <w:jc w:val="both"/>
        <w:rPr>
          <w:rFonts w:ascii="Times New Roman" w:eastAsia="Times New Roman" w:hAnsi="Times New Roman" w:cs="Times New Roman"/>
          <w:color w:val="000000"/>
          <w:sz w:val="26"/>
          <w:szCs w:val="26"/>
          <w:lang w:eastAsia="ru-RU"/>
        </w:rPr>
      </w:pPr>
      <w:r w:rsidRPr="00981365">
        <w:rPr>
          <w:rFonts w:ascii="Times New Roman" w:eastAsia="Times New Roman" w:hAnsi="Times New Roman" w:cs="Times New Roman"/>
          <w:sz w:val="26"/>
          <w:szCs w:val="26"/>
          <w:lang w:eastAsia="ru-RU"/>
        </w:rPr>
        <w:t xml:space="preserve">Рабочая программа учебной дисциплины ОП 03. Техническая механика является частью основной профессиональной образовательной программы в соответствии с ФГОС СПО по специальности </w:t>
      </w:r>
      <w:r w:rsidRPr="00981365">
        <w:rPr>
          <w:rFonts w:ascii="Times New Roman" w:eastAsia="Calibri" w:hAnsi="Times New Roman" w:cs="Times New Roman"/>
          <w:sz w:val="26"/>
          <w:szCs w:val="26"/>
          <w:lang w:eastAsia="ru-RU"/>
        </w:rPr>
        <w:t>08.02.13 Монтаж и эксплуатация внутренних сантехнических устройств, кондиционирования воздуха и вентиляции</w:t>
      </w:r>
      <w:r w:rsidRPr="00981365">
        <w:rPr>
          <w:rFonts w:ascii="Times New Roman" w:eastAsia="Times New Roman" w:hAnsi="Times New Roman" w:cs="Times New Roman"/>
          <w:color w:val="000000"/>
          <w:sz w:val="26"/>
          <w:szCs w:val="26"/>
          <w:lang w:eastAsia="ru-RU"/>
        </w:rPr>
        <w:t xml:space="preserve">, входящей в состав укрупненной группы специальностей </w:t>
      </w:r>
      <w:r w:rsidRPr="00981365">
        <w:rPr>
          <w:rFonts w:ascii="Times New Roman" w:eastAsia="Calibri" w:hAnsi="Times New Roman" w:cs="Times New Roman"/>
          <w:sz w:val="26"/>
          <w:szCs w:val="26"/>
          <w:lang w:eastAsia="ru-RU"/>
        </w:rPr>
        <w:t>08.00.00 Техника и технологии строительства</w:t>
      </w:r>
      <w:r w:rsidRPr="00981365">
        <w:rPr>
          <w:rFonts w:ascii="Times New Roman" w:eastAsia="Times New Roman" w:hAnsi="Times New Roman" w:cs="Times New Roman"/>
          <w:color w:val="000000"/>
          <w:sz w:val="26"/>
          <w:szCs w:val="26"/>
          <w:lang w:eastAsia="ru-RU"/>
        </w:rPr>
        <w:t xml:space="preserve">. </w:t>
      </w:r>
    </w:p>
    <w:p w:rsidR="00981365" w:rsidRPr="00981365" w:rsidRDefault="00981365" w:rsidP="00981365">
      <w:pPr>
        <w:spacing w:after="0" w:line="240" w:lineRule="auto"/>
        <w:ind w:firstLine="567"/>
        <w:jc w:val="both"/>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981365" w:rsidRPr="00981365" w:rsidRDefault="00981365" w:rsidP="00981365">
      <w:pPr>
        <w:spacing w:after="0" w:line="240" w:lineRule="auto"/>
        <w:ind w:firstLine="567"/>
        <w:jc w:val="both"/>
        <w:rPr>
          <w:rFonts w:ascii="Times New Roman" w:eastAsia="Times New Roman" w:hAnsi="Times New Roman" w:cs="Times New Roman"/>
          <w:color w:val="000000"/>
          <w:sz w:val="26"/>
          <w:szCs w:val="26"/>
          <w:lang w:eastAsia="ru-RU"/>
        </w:rPr>
      </w:pPr>
      <w:r w:rsidRPr="00981365">
        <w:rPr>
          <w:rFonts w:ascii="Times New Roman" w:eastAsia="Times New Roman" w:hAnsi="Times New Roman" w:cs="Times New Roman"/>
          <w:color w:val="000000"/>
          <w:sz w:val="26"/>
          <w:szCs w:val="26"/>
          <w:lang w:eastAsia="ru-RU"/>
        </w:rPr>
        <w:t>Профиль получаемого профессионального образования технологический.</w:t>
      </w:r>
    </w:p>
    <w:p w:rsidR="00981365" w:rsidRPr="00981365" w:rsidRDefault="00981365" w:rsidP="00981365">
      <w:pPr>
        <w:tabs>
          <w:tab w:val="left" w:pos="3664"/>
        </w:tabs>
        <w:spacing w:after="0" w:line="240" w:lineRule="auto"/>
        <w:ind w:firstLine="567"/>
        <w:contextualSpacing/>
        <w:jc w:val="both"/>
        <w:rPr>
          <w:rFonts w:ascii="Times New Roman" w:eastAsia="Times New Roman" w:hAnsi="Times New Roman" w:cs="Times New Roman"/>
          <w:sz w:val="26"/>
          <w:szCs w:val="26"/>
          <w:lang w:eastAsia="ru-RU"/>
        </w:rPr>
      </w:pPr>
    </w:p>
    <w:p w:rsidR="00981365" w:rsidRPr="00981365" w:rsidRDefault="00981365" w:rsidP="00981365">
      <w:pPr>
        <w:tabs>
          <w:tab w:val="left" w:pos="522"/>
          <w:tab w:val="left" w:pos="9498"/>
        </w:tabs>
        <w:kinsoku w:val="0"/>
        <w:overflowPunct w:val="0"/>
        <w:autoSpaceDE w:val="0"/>
        <w:autoSpaceDN w:val="0"/>
        <w:adjustRightInd w:val="0"/>
        <w:spacing w:after="0" w:line="240" w:lineRule="auto"/>
        <w:ind w:firstLine="567"/>
        <w:jc w:val="both"/>
        <w:rPr>
          <w:rFonts w:ascii="Times New Roman" w:eastAsia="Calibri" w:hAnsi="Times New Roman" w:cs="Times New Roman"/>
          <w:sz w:val="26"/>
          <w:szCs w:val="26"/>
          <w:lang w:eastAsia="ru-RU"/>
        </w:rPr>
      </w:pPr>
      <w:r w:rsidRPr="00981365">
        <w:rPr>
          <w:rFonts w:ascii="Times New Roman" w:eastAsia="Times New Roman" w:hAnsi="Times New Roman" w:cs="Times New Roman"/>
          <w:b/>
          <w:sz w:val="26"/>
          <w:szCs w:val="26"/>
          <w:lang w:eastAsia="ru-RU"/>
        </w:rPr>
        <w:t>1.2. Место дисциплины в структуре основной профессиональной образовательной программы:</w:t>
      </w:r>
      <w:r w:rsidRPr="00981365">
        <w:rPr>
          <w:rFonts w:ascii="Times New Roman" w:eastAsia="Times New Roman" w:hAnsi="Times New Roman" w:cs="Times New Roman"/>
          <w:sz w:val="26"/>
          <w:szCs w:val="26"/>
          <w:lang w:eastAsia="ru-RU"/>
        </w:rPr>
        <w:t xml:space="preserve"> </w:t>
      </w:r>
      <w:r w:rsidRPr="00981365">
        <w:rPr>
          <w:rFonts w:ascii="Times New Roman" w:eastAsia="Calibri" w:hAnsi="Times New Roman" w:cs="Times New Roman"/>
          <w:sz w:val="26"/>
          <w:szCs w:val="26"/>
          <w:lang w:eastAsia="ru-RU"/>
        </w:rPr>
        <w:t>дисциплина входит в общепрофессиональный цикл и является дисциплиной ФГОС СПО и вариативной части ОПОП 08.02.13 Монтаж и эксплуатация внутренних сантехнических устройств, кондиционирования воздуха и вентиляции.</w:t>
      </w:r>
    </w:p>
    <w:p w:rsidR="00981365" w:rsidRPr="00981365" w:rsidRDefault="00981365" w:rsidP="00981365">
      <w:pPr>
        <w:tabs>
          <w:tab w:val="left" w:pos="522"/>
          <w:tab w:val="left" w:pos="9498"/>
        </w:tabs>
        <w:kinsoku w:val="0"/>
        <w:overflowPunct w:val="0"/>
        <w:autoSpaceDE w:val="0"/>
        <w:autoSpaceDN w:val="0"/>
        <w:adjustRightInd w:val="0"/>
        <w:spacing w:after="0" w:line="240" w:lineRule="auto"/>
        <w:ind w:firstLine="567"/>
        <w:jc w:val="both"/>
        <w:rPr>
          <w:rFonts w:ascii="Times New Roman" w:eastAsia="Calibri" w:hAnsi="Times New Roman" w:cs="Times New Roman"/>
          <w:sz w:val="26"/>
          <w:szCs w:val="26"/>
          <w:lang w:eastAsia="ru-RU"/>
        </w:rPr>
      </w:pPr>
    </w:p>
    <w:p w:rsidR="00981365" w:rsidRPr="00981365" w:rsidRDefault="00981365" w:rsidP="00981365">
      <w:pPr>
        <w:tabs>
          <w:tab w:val="left" w:pos="522"/>
          <w:tab w:val="left" w:pos="9498"/>
        </w:tabs>
        <w:kinsoku w:val="0"/>
        <w:overflowPunct w:val="0"/>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 xml:space="preserve">1.3. </w:t>
      </w:r>
      <w:r w:rsidRPr="00981365">
        <w:rPr>
          <w:rFonts w:ascii="Times New Roman" w:eastAsia="Times New Roman" w:hAnsi="Times New Roman" w:cs="Times New Roman"/>
          <w:b/>
          <w:sz w:val="26"/>
          <w:szCs w:val="26"/>
          <w:lang w:eastAsia="ru-RU"/>
        </w:rPr>
        <w:t>Цели и задачи дисциплины – требования к результатам освоения дисциплины:</w:t>
      </w:r>
    </w:p>
    <w:p w:rsidR="00981365" w:rsidRPr="00981365" w:rsidRDefault="00981365" w:rsidP="00981365">
      <w:pPr>
        <w:tabs>
          <w:tab w:val="center" w:pos="4677"/>
          <w:tab w:val="left" w:pos="6210"/>
        </w:tabs>
        <w:spacing w:after="0" w:line="240" w:lineRule="auto"/>
        <w:ind w:firstLine="567"/>
        <w:jc w:val="both"/>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В результате освоения дисциплины обучающийся должен</w:t>
      </w:r>
    </w:p>
    <w:p w:rsidR="00981365" w:rsidRPr="00981365" w:rsidRDefault="00981365" w:rsidP="00981365">
      <w:pPr>
        <w:tabs>
          <w:tab w:val="center" w:pos="4677"/>
          <w:tab w:val="left" w:pos="6210"/>
        </w:tabs>
        <w:spacing w:after="0" w:line="240" w:lineRule="auto"/>
        <w:ind w:firstLine="567"/>
        <w:jc w:val="both"/>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 xml:space="preserve"> </w:t>
      </w:r>
      <w:r w:rsidRPr="00981365">
        <w:rPr>
          <w:rFonts w:ascii="Times New Roman" w:eastAsia="Times New Roman" w:hAnsi="Times New Roman" w:cs="Times New Roman"/>
          <w:b/>
          <w:sz w:val="26"/>
          <w:szCs w:val="26"/>
          <w:lang w:eastAsia="ru-RU"/>
        </w:rPr>
        <w:t>уметь:</w:t>
      </w:r>
    </w:p>
    <w:p w:rsidR="00981365" w:rsidRPr="00981365" w:rsidRDefault="00981365" w:rsidP="00981365">
      <w:pPr>
        <w:spacing w:after="0" w:line="240" w:lineRule="auto"/>
        <w:ind w:firstLine="567"/>
        <w:contextualSpacing/>
        <w:jc w:val="both"/>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 xml:space="preserve">- производить расчеты механических передач и простейших сборочных единиц;  </w:t>
      </w:r>
    </w:p>
    <w:p w:rsidR="00981365" w:rsidRPr="00981365" w:rsidRDefault="00981365" w:rsidP="00981365">
      <w:pPr>
        <w:spacing w:after="0" w:line="240" w:lineRule="auto"/>
        <w:ind w:firstLine="567"/>
        <w:contextualSpacing/>
        <w:jc w:val="both"/>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 xml:space="preserve">-читать кинематические схемы; </w:t>
      </w:r>
    </w:p>
    <w:p w:rsidR="00981365" w:rsidRPr="00981365" w:rsidRDefault="00981365" w:rsidP="00981365">
      <w:pPr>
        <w:spacing w:after="0" w:line="240" w:lineRule="auto"/>
        <w:ind w:firstLine="567"/>
        <w:contextualSpacing/>
        <w:jc w:val="both"/>
        <w:rPr>
          <w:rFonts w:ascii="Times New Roman" w:eastAsia="Times New Roman" w:hAnsi="Times New Roman" w:cs="Times New Roman"/>
          <w:i/>
          <w:sz w:val="26"/>
          <w:szCs w:val="26"/>
          <w:lang w:eastAsia="ru-RU"/>
        </w:rPr>
      </w:pPr>
      <w:r w:rsidRPr="00981365">
        <w:rPr>
          <w:rFonts w:ascii="Times New Roman" w:eastAsia="Times New Roman" w:hAnsi="Times New Roman" w:cs="Times New Roman"/>
          <w:sz w:val="26"/>
          <w:szCs w:val="26"/>
          <w:lang w:eastAsia="ru-RU"/>
        </w:rPr>
        <w:t>-определять напряжения в конструкционных элементах;</w:t>
      </w:r>
      <w:r w:rsidRPr="00981365">
        <w:rPr>
          <w:rFonts w:ascii="Times New Roman" w:eastAsia="Times New Roman" w:hAnsi="Times New Roman" w:cs="Times New Roman"/>
          <w:i/>
          <w:sz w:val="26"/>
          <w:szCs w:val="26"/>
          <w:lang w:eastAsia="ru-RU"/>
        </w:rPr>
        <w:t xml:space="preserve"> </w:t>
      </w:r>
    </w:p>
    <w:p w:rsidR="00981365" w:rsidRPr="00981365" w:rsidRDefault="00981365" w:rsidP="00981365">
      <w:pPr>
        <w:spacing w:after="0" w:line="240" w:lineRule="auto"/>
        <w:ind w:firstLine="567"/>
        <w:contextualSpacing/>
        <w:jc w:val="both"/>
        <w:rPr>
          <w:rFonts w:ascii="Times New Roman" w:eastAsia="Times New Roman" w:hAnsi="Times New Roman" w:cs="Times New Roman"/>
          <w:i/>
          <w:sz w:val="26"/>
          <w:szCs w:val="26"/>
          <w:lang w:eastAsia="ru-RU"/>
        </w:rPr>
      </w:pPr>
      <w:r w:rsidRPr="00981365">
        <w:rPr>
          <w:rFonts w:ascii="Times New Roman" w:eastAsia="Times New Roman" w:hAnsi="Times New Roman" w:cs="Times New Roman"/>
          <w:i/>
          <w:sz w:val="26"/>
          <w:szCs w:val="26"/>
          <w:lang w:eastAsia="ru-RU"/>
        </w:rPr>
        <w:t>- производить расчеты элементов конструкций на кручение и изгиб;</w:t>
      </w:r>
    </w:p>
    <w:p w:rsidR="00981365" w:rsidRPr="00981365" w:rsidRDefault="00981365" w:rsidP="00981365">
      <w:pPr>
        <w:spacing w:after="0" w:line="240" w:lineRule="auto"/>
        <w:ind w:firstLine="567"/>
        <w:contextualSpacing/>
        <w:jc w:val="both"/>
        <w:rPr>
          <w:rFonts w:ascii="Times New Roman" w:eastAsia="Times New Roman" w:hAnsi="Times New Roman" w:cs="Times New Roman"/>
          <w:i/>
          <w:sz w:val="26"/>
          <w:szCs w:val="26"/>
          <w:lang w:eastAsia="ru-RU"/>
        </w:rPr>
      </w:pPr>
      <w:r w:rsidRPr="00981365">
        <w:rPr>
          <w:rFonts w:ascii="Times New Roman" w:eastAsia="Times New Roman" w:hAnsi="Times New Roman" w:cs="Times New Roman"/>
          <w:i/>
          <w:sz w:val="26"/>
          <w:szCs w:val="26"/>
          <w:lang w:eastAsia="ru-RU"/>
        </w:rPr>
        <w:t xml:space="preserve"> - использовать положения сопро</w:t>
      </w:r>
      <w:r w:rsidRPr="00981365">
        <w:rPr>
          <w:rFonts w:ascii="Times New Roman" w:eastAsia="Times New Roman" w:hAnsi="Times New Roman" w:cs="Times New Roman"/>
          <w:i/>
          <w:sz w:val="26"/>
          <w:szCs w:val="26"/>
          <w:lang w:eastAsia="ru-RU"/>
        </w:rPr>
        <w:softHyphen/>
        <w:t>мата в практической деятельности; оценивать работо</w:t>
      </w:r>
      <w:r w:rsidRPr="00981365">
        <w:rPr>
          <w:rFonts w:ascii="Times New Roman" w:eastAsia="Times New Roman" w:hAnsi="Times New Roman" w:cs="Times New Roman"/>
          <w:i/>
          <w:sz w:val="26"/>
          <w:szCs w:val="26"/>
          <w:lang w:eastAsia="ru-RU"/>
        </w:rPr>
        <w:softHyphen/>
        <w:t>способность деталей, узлов и механизмов изделий машиностроения, типовых для конкретной отрасли производства;</w:t>
      </w:r>
    </w:p>
    <w:p w:rsidR="00981365" w:rsidRPr="00981365" w:rsidRDefault="00981365" w:rsidP="00981365">
      <w:pPr>
        <w:spacing w:after="0" w:line="240" w:lineRule="auto"/>
        <w:ind w:firstLine="567"/>
        <w:contextualSpacing/>
        <w:jc w:val="both"/>
        <w:rPr>
          <w:rFonts w:ascii="Times New Roman" w:eastAsia="Times New Roman" w:hAnsi="Times New Roman" w:cs="Times New Roman"/>
          <w:i/>
          <w:sz w:val="26"/>
          <w:szCs w:val="26"/>
          <w:lang w:eastAsia="ru-RU"/>
        </w:rPr>
      </w:pPr>
      <w:r w:rsidRPr="00981365">
        <w:rPr>
          <w:rFonts w:ascii="Times New Roman" w:eastAsia="Times New Roman" w:hAnsi="Times New Roman" w:cs="Times New Roman"/>
          <w:i/>
          <w:sz w:val="26"/>
          <w:szCs w:val="26"/>
          <w:lang w:eastAsia="ru-RU"/>
        </w:rPr>
        <w:t xml:space="preserve"> - оценивать надежность типовых дета</w:t>
      </w:r>
      <w:r w:rsidRPr="00981365">
        <w:rPr>
          <w:rFonts w:ascii="Times New Roman" w:eastAsia="Times New Roman" w:hAnsi="Times New Roman" w:cs="Times New Roman"/>
          <w:i/>
          <w:sz w:val="26"/>
          <w:szCs w:val="26"/>
          <w:lang w:eastAsia="ru-RU"/>
        </w:rPr>
        <w:softHyphen/>
        <w:t>лей, узлов и механизмов и проводить анализ результа</w:t>
      </w:r>
      <w:r w:rsidRPr="00981365">
        <w:rPr>
          <w:rFonts w:ascii="Times New Roman" w:eastAsia="Times New Roman" w:hAnsi="Times New Roman" w:cs="Times New Roman"/>
          <w:i/>
          <w:sz w:val="26"/>
          <w:szCs w:val="26"/>
          <w:lang w:eastAsia="ru-RU"/>
        </w:rPr>
        <w:softHyphen/>
        <w:t xml:space="preserve">тов, полученных на основе принятых решений; </w:t>
      </w:r>
    </w:p>
    <w:p w:rsidR="00981365" w:rsidRPr="00981365" w:rsidRDefault="00981365" w:rsidP="00981365">
      <w:pPr>
        <w:spacing w:after="0" w:line="240" w:lineRule="auto"/>
        <w:ind w:firstLine="567"/>
        <w:contextualSpacing/>
        <w:jc w:val="both"/>
        <w:rPr>
          <w:rFonts w:ascii="Times New Roman" w:eastAsia="Times New Roman" w:hAnsi="Times New Roman" w:cs="Times New Roman"/>
          <w:b/>
          <w:i/>
          <w:sz w:val="26"/>
          <w:szCs w:val="26"/>
          <w:lang w:eastAsia="ru-RU"/>
        </w:rPr>
      </w:pPr>
      <w:r w:rsidRPr="00981365">
        <w:rPr>
          <w:rFonts w:ascii="Times New Roman" w:eastAsia="Times New Roman" w:hAnsi="Times New Roman" w:cs="Times New Roman"/>
          <w:i/>
          <w:sz w:val="26"/>
          <w:szCs w:val="26"/>
          <w:lang w:eastAsia="ru-RU"/>
        </w:rPr>
        <w:t xml:space="preserve"> - при</w:t>
      </w:r>
      <w:r w:rsidRPr="00981365">
        <w:rPr>
          <w:rFonts w:ascii="Times New Roman" w:eastAsia="Times New Roman" w:hAnsi="Times New Roman" w:cs="Times New Roman"/>
          <w:i/>
          <w:sz w:val="26"/>
          <w:szCs w:val="26"/>
          <w:lang w:eastAsia="ru-RU"/>
        </w:rPr>
        <w:softHyphen/>
        <w:t>менять и соблюдать действующие стандарты, техни</w:t>
      </w:r>
      <w:r w:rsidRPr="00981365">
        <w:rPr>
          <w:rFonts w:ascii="Times New Roman" w:eastAsia="Times New Roman" w:hAnsi="Times New Roman" w:cs="Times New Roman"/>
          <w:i/>
          <w:sz w:val="26"/>
          <w:szCs w:val="26"/>
          <w:lang w:eastAsia="ru-RU"/>
        </w:rPr>
        <w:softHyphen/>
        <w:t>ческие условия, положения и инструкции по оформ</w:t>
      </w:r>
      <w:r w:rsidRPr="00981365">
        <w:rPr>
          <w:rFonts w:ascii="Times New Roman" w:eastAsia="Times New Roman" w:hAnsi="Times New Roman" w:cs="Times New Roman"/>
          <w:i/>
          <w:sz w:val="26"/>
          <w:szCs w:val="26"/>
          <w:lang w:eastAsia="ru-RU"/>
        </w:rPr>
        <w:softHyphen/>
        <w:t>лению технической документации (ЕСКД).</w:t>
      </w:r>
    </w:p>
    <w:p w:rsidR="00981365" w:rsidRPr="00981365" w:rsidRDefault="00981365" w:rsidP="00981365">
      <w:pPr>
        <w:tabs>
          <w:tab w:val="center" w:pos="4677"/>
          <w:tab w:val="left" w:pos="6210"/>
        </w:tabs>
        <w:spacing w:after="0" w:line="240" w:lineRule="auto"/>
        <w:ind w:firstLine="567"/>
        <w:contextualSpacing/>
        <w:jc w:val="both"/>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В результате освоения дисциплины обучающийся должен</w:t>
      </w:r>
    </w:p>
    <w:p w:rsidR="00981365" w:rsidRPr="00981365" w:rsidRDefault="00981365" w:rsidP="00981365">
      <w:pPr>
        <w:tabs>
          <w:tab w:val="center" w:pos="4677"/>
          <w:tab w:val="left" w:pos="6210"/>
        </w:tabs>
        <w:spacing w:after="0" w:line="240" w:lineRule="auto"/>
        <w:ind w:firstLine="567"/>
        <w:contextualSpacing/>
        <w:jc w:val="both"/>
        <w:rPr>
          <w:rFonts w:ascii="Times New Roman" w:eastAsia="Times New Roman" w:hAnsi="Times New Roman" w:cs="Times New Roman"/>
          <w:b/>
          <w:sz w:val="26"/>
          <w:szCs w:val="26"/>
          <w:lang w:eastAsia="ru-RU"/>
        </w:rPr>
      </w:pPr>
      <w:r w:rsidRPr="00981365">
        <w:rPr>
          <w:rFonts w:ascii="Times New Roman" w:eastAsia="Times New Roman" w:hAnsi="Times New Roman" w:cs="Times New Roman"/>
          <w:b/>
          <w:sz w:val="26"/>
          <w:szCs w:val="26"/>
          <w:lang w:eastAsia="ru-RU"/>
        </w:rPr>
        <w:t xml:space="preserve"> знать:</w:t>
      </w:r>
    </w:p>
    <w:p w:rsidR="00981365" w:rsidRPr="00981365" w:rsidRDefault="00981365" w:rsidP="00981365">
      <w:pPr>
        <w:spacing w:after="0" w:line="240" w:lineRule="auto"/>
        <w:ind w:firstLine="567"/>
        <w:contextualSpacing/>
        <w:jc w:val="both"/>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 основы технической механики;</w:t>
      </w:r>
    </w:p>
    <w:p w:rsidR="00981365" w:rsidRPr="00981365" w:rsidRDefault="00981365" w:rsidP="00981365">
      <w:pPr>
        <w:spacing w:after="0" w:line="240" w:lineRule="auto"/>
        <w:ind w:firstLine="567"/>
        <w:contextualSpacing/>
        <w:jc w:val="both"/>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 xml:space="preserve">- виды механизмов, их кинематические и динамические характеристики; </w:t>
      </w:r>
    </w:p>
    <w:p w:rsidR="00981365" w:rsidRPr="00981365" w:rsidRDefault="00981365" w:rsidP="00981365">
      <w:pPr>
        <w:spacing w:after="0" w:line="240" w:lineRule="auto"/>
        <w:ind w:firstLine="567"/>
        <w:contextualSpacing/>
        <w:jc w:val="both"/>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 методику расчета элементов конструкций на прочность, жесткость и устойчивость при различных видах деформации;</w:t>
      </w:r>
    </w:p>
    <w:p w:rsidR="00981365" w:rsidRPr="00981365" w:rsidRDefault="00981365" w:rsidP="00981365">
      <w:pPr>
        <w:spacing w:after="0" w:line="240" w:lineRule="auto"/>
        <w:ind w:firstLine="567"/>
        <w:contextualSpacing/>
        <w:jc w:val="both"/>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 основы расчетов механических передач и простейших сборочных единиц общего назначения.</w:t>
      </w:r>
    </w:p>
    <w:p w:rsidR="00981365" w:rsidRPr="00981365" w:rsidRDefault="00981365" w:rsidP="00981365">
      <w:pPr>
        <w:widowControl w:val="0"/>
        <w:spacing w:after="0" w:line="240" w:lineRule="auto"/>
        <w:ind w:firstLine="567"/>
        <w:contextualSpacing/>
        <w:jc w:val="both"/>
        <w:rPr>
          <w:rFonts w:ascii="Times New Roman" w:eastAsia="Times New Roman" w:hAnsi="Times New Roman" w:cs="Times New Roman"/>
          <w:i/>
          <w:sz w:val="26"/>
          <w:szCs w:val="26"/>
        </w:rPr>
      </w:pPr>
      <w:r w:rsidRPr="00981365">
        <w:rPr>
          <w:rFonts w:ascii="Times New Roman" w:eastAsia="Times New Roman" w:hAnsi="Times New Roman" w:cs="Times New Roman"/>
          <w:i/>
          <w:sz w:val="26"/>
          <w:szCs w:val="26"/>
        </w:rPr>
        <w:t>- основные понятия и аксиомы статики, кине</w:t>
      </w:r>
      <w:r w:rsidRPr="00981365">
        <w:rPr>
          <w:rFonts w:ascii="Times New Roman" w:eastAsia="Times New Roman" w:hAnsi="Times New Roman" w:cs="Times New Roman"/>
          <w:i/>
          <w:sz w:val="26"/>
          <w:szCs w:val="26"/>
        </w:rPr>
        <w:softHyphen/>
        <w:t xml:space="preserve">матики и динамики; </w:t>
      </w:r>
    </w:p>
    <w:p w:rsidR="00981365" w:rsidRPr="00981365" w:rsidRDefault="00981365" w:rsidP="00981365">
      <w:pPr>
        <w:widowControl w:val="0"/>
        <w:spacing w:after="0" w:line="240" w:lineRule="auto"/>
        <w:ind w:firstLine="567"/>
        <w:contextualSpacing/>
        <w:jc w:val="both"/>
        <w:rPr>
          <w:rFonts w:ascii="Times New Roman" w:eastAsia="Times New Roman" w:hAnsi="Times New Roman" w:cs="Times New Roman"/>
          <w:i/>
          <w:sz w:val="26"/>
          <w:szCs w:val="26"/>
        </w:rPr>
      </w:pPr>
      <w:r w:rsidRPr="00981365">
        <w:rPr>
          <w:rFonts w:ascii="Times New Roman" w:eastAsia="Times New Roman" w:hAnsi="Times New Roman" w:cs="Times New Roman"/>
          <w:i/>
          <w:sz w:val="26"/>
          <w:szCs w:val="26"/>
        </w:rPr>
        <w:t>- элементы конструкций;</w:t>
      </w:r>
    </w:p>
    <w:p w:rsidR="00981365" w:rsidRPr="00981365" w:rsidRDefault="00981365" w:rsidP="00981365">
      <w:pPr>
        <w:widowControl w:val="0"/>
        <w:spacing w:after="0" w:line="240" w:lineRule="auto"/>
        <w:ind w:firstLine="567"/>
        <w:contextualSpacing/>
        <w:jc w:val="both"/>
        <w:rPr>
          <w:rFonts w:ascii="Times New Roman" w:eastAsia="Times New Roman" w:hAnsi="Times New Roman" w:cs="Times New Roman"/>
          <w:i/>
          <w:sz w:val="26"/>
          <w:szCs w:val="26"/>
        </w:rPr>
      </w:pPr>
      <w:r w:rsidRPr="00981365">
        <w:rPr>
          <w:rFonts w:ascii="Times New Roman" w:eastAsia="Times New Roman" w:hAnsi="Times New Roman" w:cs="Times New Roman"/>
          <w:i/>
          <w:sz w:val="26"/>
          <w:szCs w:val="26"/>
        </w:rPr>
        <w:t xml:space="preserve">- понятия кручения и изгиба; </w:t>
      </w:r>
    </w:p>
    <w:p w:rsidR="00981365" w:rsidRPr="00981365" w:rsidRDefault="00981365" w:rsidP="00981365">
      <w:pPr>
        <w:widowControl w:val="0"/>
        <w:spacing w:after="0" w:line="240" w:lineRule="auto"/>
        <w:ind w:firstLine="567"/>
        <w:contextualSpacing/>
        <w:jc w:val="both"/>
        <w:rPr>
          <w:rFonts w:ascii="Times New Roman" w:eastAsia="Times New Roman" w:hAnsi="Times New Roman" w:cs="Times New Roman"/>
          <w:i/>
          <w:sz w:val="26"/>
          <w:szCs w:val="26"/>
        </w:rPr>
      </w:pPr>
      <w:r w:rsidRPr="00981365">
        <w:rPr>
          <w:rFonts w:ascii="Times New Roman" w:eastAsia="Times New Roman" w:hAnsi="Times New Roman" w:cs="Times New Roman"/>
          <w:i/>
          <w:sz w:val="26"/>
          <w:szCs w:val="26"/>
        </w:rPr>
        <w:lastRenderedPageBreak/>
        <w:t xml:space="preserve">-основные методы определения кинематических характеристик звеньев и силовых факторов, действующих на звенья в процессе работы механизма; </w:t>
      </w:r>
    </w:p>
    <w:p w:rsidR="00981365" w:rsidRPr="00981365" w:rsidRDefault="00981365" w:rsidP="00981365">
      <w:pPr>
        <w:widowControl w:val="0"/>
        <w:spacing w:after="0" w:line="240" w:lineRule="auto"/>
        <w:ind w:firstLine="567"/>
        <w:contextualSpacing/>
        <w:jc w:val="both"/>
        <w:rPr>
          <w:rFonts w:ascii="Times New Roman" w:eastAsia="Times New Roman" w:hAnsi="Times New Roman" w:cs="Times New Roman"/>
          <w:i/>
          <w:sz w:val="26"/>
          <w:szCs w:val="26"/>
        </w:rPr>
      </w:pPr>
      <w:r w:rsidRPr="00981365">
        <w:rPr>
          <w:rFonts w:ascii="Times New Roman" w:eastAsia="Times New Roman" w:hAnsi="Times New Roman" w:cs="Times New Roman"/>
          <w:i/>
          <w:sz w:val="26"/>
          <w:szCs w:val="26"/>
        </w:rPr>
        <w:t xml:space="preserve">- принципы построения схем механических систем; </w:t>
      </w:r>
    </w:p>
    <w:p w:rsidR="00981365" w:rsidRPr="00981365" w:rsidRDefault="00981365" w:rsidP="00981365">
      <w:pPr>
        <w:widowControl w:val="0"/>
        <w:spacing w:after="0" w:line="240" w:lineRule="auto"/>
        <w:ind w:firstLine="567"/>
        <w:contextualSpacing/>
        <w:jc w:val="both"/>
        <w:rPr>
          <w:rFonts w:ascii="Times New Roman" w:eastAsia="Times New Roman" w:hAnsi="Times New Roman" w:cs="Times New Roman"/>
          <w:i/>
          <w:sz w:val="26"/>
          <w:szCs w:val="26"/>
        </w:rPr>
      </w:pPr>
      <w:r w:rsidRPr="00981365">
        <w:rPr>
          <w:rFonts w:ascii="Times New Roman" w:eastAsia="Times New Roman" w:hAnsi="Times New Roman" w:cs="Times New Roman"/>
          <w:i/>
          <w:sz w:val="26"/>
          <w:szCs w:val="26"/>
        </w:rPr>
        <w:t>- методики расчета на прочность, жесткость и устойчивость элементов машин и их конструкций;</w:t>
      </w:r>
    </w:p>
    <w:p w:rsidR="00981365" w:rsidRPr="00981365" w:rsidRDefault="00981365" w:rsidP="00981365">
      <w:pPr>
        <w:widowControl w:val="0"/>
        <w:spacing w:after="0" w:line="240" w:lineRule="auto"/>
        <w:ind w:firstLine="567"/>
        <w:contextualSpacing/>
        <w:jc w:val="both"/>
        <w:rPr>
          <w:rFonts w:ascii="Times New Roman" w:eastAsia="Times New Roman" w:hAnsi="Times New Roman" w:cs="Times New Roman"/>
          <w:i/>
          <w:sz w:val="26"/>
          <w:szCs w:val="26"/>
        </w:rPr>
      </w:pPr>
      <w:r w:rsidRPr="00981365">
        <w:rPr>
          <w:rFonts w:ascii="Times New Roman" w:eastAsia="Times New Roman" w:hAnsi="Times New Roman" w:cs="Times New Roman"/>
          <w:i/>
          <w:sz w:val="26"/>
          <w:szCs w:val="26"/>
        </w:rPr>
        <w:t>- структуру механизмов и механических систем.</w:t>
      </w:r>
    </w:p>
    <w:p w:rsidR="00981365" w:rsidRPr="00981365" w:rsidRDefault="00981365" w:rsidP="00981365">
      <w:pPr>
        <w:widowControl w:val="0"/>
        <w:spacing w:after="0" w:line="240" w:lineRule="auto"/>
        <w:ind w:firstLine="567"/>
        <w:contextualSpacing/>
        <w:jc w:val="both"/>
        <w:rPr>
          <w:rFonts w:ascii="Times New Roman" w:eastAsia="Times New Roman" w:hAnsi="Times New Roman" w:cs="Times New Roman"/>
          <w:i/>
          <w:sz w:val="26"/>
          <w:szCs w:val="26"/>
        </w:rPr>
      </w:pPr>
    </w:p>
    <w:p w:rsidR="00981365" w:rsidRPr="00981365" w:rsidRDefault="00981365" w:rsidP="009813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 xml:space="preserve">Обучающийся должен обладать </w:t>
      </w:r>
      <w:r w:rsidRPr="00981365">
        <w:rPr>
          <w:rFonts w:ascii="Times New Roman" w:eastAsia="Times New Roman" w:hAnsi="Times New Roman" w:cs="Times New Roman"/>
          <w:b/>
          <w:bCs/>
          <w:sz w:val="26"/>
          <w:szCs w:val="26"/>
          <w:lang w:eastAsia="ru-RU"/>
        </w:rPr>
        <w:t>общими и профессиональными  компетенциями</w:t>
      </w:r>
      <w:r w:rsidRPr="00981365">
        <w:rPr>
          <w:rFonts w:ascii="Times New Roman" w:eastAsia="Times New Roman" w:hAnsi="Times New Roman" w:cs="Times New Roman"/>
          <w:sz w:val="26"/>
          <w:szCs w:val="26"/>
          <w:lang w:eastAsia="ru-RU"/>
        </w:rPr>
        <w:t>, включающими в себя способность</w:t>
      </w:r>
    </w:p>
    <w:p w:rsidR="00981365" w:rsidRPr="00981365" w:rsidRDefault="00981365" w:rsidP="00981365">
      <w:pPr>
        <w:spacing w:after="0" w:line="240" w:lineRule="auto"/>
        <w:ind w:firstLine="567"/>
        <w:jc w:val="both"/>
        <w:outlineLvl w:val="0"/>
        <w:rPr>
          <w:rFonts w:ascii="Times New Roman" w:eastAsia="Calibri" w:hAnsi="Times New Roman" w:cs="Times New Roman"/>
          <w:iCs/>
          <w:sz w:val="26"/>
          <w:szCs w:val="26"/>
          <w:lang w:eastAsia="ru-RU"/>
        </w:rPr>
      </w:pPr>
      <w:r w:rsidRPr="00981365">
        <w:rPr>
          <w:rFonts w:ascii="Times New Roman" w:eastAsia="Calibri" w:hAnsi="Times New Roman" w:cs="Times New Roman"/>
          <w:iCs/>
          <w:sz w:val="26"/>
          <w:szCs w:val="26"/>
          <w:lang w:eastAsia="ru-RU"/>
        </w:rPr>
        <w:t>ОК.01 Выбирать способы решения задач профессиональной деятельности, применительно к различным контекстам;</w:t>
      </w:r>
    </w:p>
    <w:p w:rsidR="00981365" w:rsidRPr="00981365" w:rsidRDefault="00981365" w:rsidP="00981365">
      <w:pPr>
        <w:spacing w:after="0" w:line="240" w:lineRule="auto"/>
        <w:ind w:firstLine="567"/>
        <w:jc w:val="both"/>
        <w:outlineLvl w:val="0"/>
        <w:rPr>
          <w:rFonts w:ascii="Times New Roman" w:eastAsia="Calibri" w:hAnsi="Times New Roman" w:cs="Times New Roman"/>
          <w:sz w:val="26"/>
          <w:szCs w:val="26"/>
          <w:lang w:eastAsia="ru-RU"/>
        </w:rPr>
      </w:pPr>
      <w:r w:rsidRPr="00981365">
        <w:rPr>
          <w:rFonts w:ascii="Times New Roman" w:eastAsia="Calibri" w:hAnsi="Times New Roman" w:cs="Times New Roman"/>
          <w:sz w:val="26"/>
          <w:szCs w:val="26"/>
          <w:lang w:eastAsia="ru-RU"/>
        </w:rPr>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981365" w:rsidRPr="00981365" w:rsidRDefault="00981365" w:rsidP="00981365">
      <w:pPr>
        <w:suppressAutoHyphens/>
        <w:spacing w:after="0" w:line="240" w:lineRule="auto"/>
        <w:ind w:firstLine="567"/>
        <w:jc w:val="both"/>
        <w:rPr>
          <w:rFonts w:ascii="Times New Roman" w:eastAsia="Calibri" w:hAnsi="Times New Roman" w:cs="Times New Roman"/>
          <w:sz w:val="26"/>
          <w:szCs w:val="26"/>
          <w:lang w:eastAsia="ru-RU"/>
        </w:rPr>
      </w:pPr>
      <w:r w:rsidRPr="00981365">
        <w:rPr>
          <w:rFonts w:ascii="Times New Roman" w:eastAsia="Calibri" w:hAnsi="Times New Roman" w:cs="Times New Roman"/>
          <w:sz w:val="26"/>
          <w:szCs w:val="26"/>
          <w:lang w:eastAsia="ru-RU"/>
        </w:rPr>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981365" w:rsidRPr="00981365" w:rsidRDefault="00981365" w:rsidP="00981365">
      <w:pPr>
        <w:suppressAutoHyphens/>
        <w:spacing w:after="0" w:line="240" w:lineRule="auto"/>
        <w:ind w:firstLine="567"/>
        <w:jc w:val="both"/>
        <w:rPr>
          <w:rFonts w:ascii="Times New Roman" w:eastAsia="Calibri" w:hAnsi="Times New Roman" w:cs="Times New Roman"/>
          <w:sz w:val="26"/>
          <w:szCs w:val="26"/>
          <w:lang w:eastAsia="ru-RU"/>
        </w:rPr>
      </w:pPr>
      <w:r w:rsidRPr="00981365">
        <w:rPr>
          <w:rFonts w:ascii="Times New Roman" w:eastAsia="Calibri" w:hAnsi="Times New Roman" w:cs="Times New Roman"/>
          <w:sz w:val="26"/>
          <w:szCs w:val="26"/>
          <w:lang w:eastAsia="ru-RU"/>
        </w:rPr>
        <w:t>ОК.04 Эффективно взаимодействовать и работать в коллективе и команде;</w:t>
      </w:r>
    </w:p>
    <w:p w:rsidR="00981365" w:rsidRPr="00981365" w:rsidRDefault="00981365" w:rsidP="00981365">
      <w:pPr>
        <w:suppressAutoHyphens/>
        <w:spacing w:after="0" w:line="240" w:lineRule="auto"/>
        <w:ind w:firstLine="567"/>
        <w:jc w:val="both"/>
        <w:rPr>
          <w:rFonts w:ascii="Times New Roman" w:eastAsia="Calibri" w:hAnsi="Times New Roman" w:cs="Times New Roman"/>
          <w:sz w:val="26"/>
          <w:szCs w:val="26"/>
          <w:lang w:eastAsia="ru-RU"/>
        </w:rPr>
      </w:pPr>
      <w:r w:rsidRPr="00981365">
        <w:rPr>
          <w:rFonts w:ascii="Times New Roman" w:eastAsia="Calibri" w:hAnsi="Times New Roman" w:cs="Times New Roman"/>
          <w:sz w:val="26"/>
          <w:szCs w:val="26"/>
          <w:lang w:eastAsia="ru-RU"/>
        </w:rPr>
        <w:t>ОК.05 Осуществлять устную и письменную коммуникацию на государственном языке с учетом особенностей социального и культурного контекста;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55"/>
      </w:tblGrid>
      <w:tr w:rsidR="00981365" w:rsidRPr="00981365" w:rsidTr="00981365">
        <w:trPr>
          <w:tblCellSpacing w:w="15" w:type="dxa"/>
        </w:trPr>
        <w:tc>
          <w:tcPr>
            <w:tcW w:w="0" w:type="auto"/>
            <w:vAlign w:val="center"/>
            <w:hideMark/>
          </w:tcPr>
          <w:p w:rsidR="00981365" w:rsidRPr="00981365" w:rsidRDefault="00981365" w:rsidP="00981365">
            <w:pPr>
              <w:spacing w:after="0" w:line="240" w:lineRule="auto"/>
              <w:ind w:firstLine="567"/>
              <w:jc w:val="both"/>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ПК 1.1. Выполнять подготовительные работы при монтаже систем отопления, водоснабжения, канализации и водостоков.</w:t>
            </w:r>
          </w:p>
          <w:p w:rsidR="00981365" w:rsidRPr="00981365" w:rsidRDefault="00981365" w:rsidP="00981365">
            <w:pPr>
              <w:spacing w:after="0" w:line="240" w:lineRule="auto"/>
              <w:ind w:firstLine="567"/>
              <w:jc w:val="both"/>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ПК 1.2. Выполнять монтаж систем отопления, водоснабжения, канализации и водостоков.</w:t>
            </w:r>
          </w:p>
          <w:p w:rsidR="00981365" w:rsidRPr="00981365" w:rsidRDefault="00981365" w:rsidP="00981365">
            <w:pPr>
              <w:spacing w:after="0" w:line="240" w:lineRule="auto"/>
              <w:ind w:firstLine="567"/>
              <w:jc w:val="both"/>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ПК 1.3. Проводить и обрабатывать результаты испытаний систем отопления, водоснабжения, канализации и водостоков.</w:t>
            </w:r>
          </w:p>
          <w:p w:rsidR="00981365" w:rsidRPr="00981365" w:rsidRDefault="00981365" w:rsidP="00981365">
            <w:pPr>
              <w:spacing w:after="0" w:line="240" w:lineRule="auto"/>
              <w:ind w:firstLine="567"/>
              <w:jc w:val="both"/>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ПК 1.4. Устранять неисправности систем центрального отопления, водоснабжения, канализации и водостоков при испытаниях.</w:t>
            </w:r>
          </w:p>
        </w:tc>
      </w:tr>
      <w:tr w:rsidR="00981365" w:rsidRPr="00981365" w:rsidTr="00981365">
        <w:trPr>
          <w:tblCellSpacing w:w="15" w:type="dxa"/>
        </w:trPr>
        <w:tc>
          <w:tcPr>
            <w:tcW w:w="0" w:type="auto"/>
            <w:vAlign w:val="center"/>
            <w:hideMark/>
          </w:tcPr>
          <w:p w:rsidR="00981365" w:rsidRPr="00981365" w:rsidRDefault="00981365" w:rsidP="00981365">
            <w:pPr>
              <w:spacing w:after="0" w:line="240" w:lineRule="auto"/>
              <w:ind w:firstLine="567"/>
              <w:jc w:val="both"/>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ПК 2.1. Выполнять подготовительные работы при монтаже систем вентиляции, кондиционирования воздуха.</w:t>
            </w:r>
          </w:p>
          <w:p w:rsidR="00981365" w:rsidRPr="00981365" w:rsidRDefault="00981365" w:rsidP="00981365">
            <w:pPr>
              <w:spacing w:after="0" w:line="240" w:lineRule="auto"/>
              <w:ind w:firstLine="567"/>
              <w:jc w:val="both"/>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ПК 2.2. Выполнять монтаж систем вентиляции, кондиционирования воздуха.</w:t>
            </w:r>
          </w:p>
          <w:p w:rsidR="00981365" w:rsidRPr="00981365" w:rsidRDefault="00981365" w:rsidP="00981365">
            <w:pPr>
              <w:spacing w:after="0" w:line="240" w:lineRule="auto"/>
              <w:ind w:firstLine="567"/>
              <w:jc w:val="both"/>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ПК 2.3. Проводить и обрабатывать результаты испытаний смонтированных систем вентиляции, кондиционирования воздуха.</w:t>
            </w:r>
          </w:p>
          <w:p w:rsidR="00981365" w:rsidRPr="00981365" w:rsidRDefault="00981365" w:rsidP="00981365">
            <w:pPr>
              <w:spacing w:after="0" w:line="240" w:lineRule="auto"/>
              <w:ind w:firstLine="567"/>
              <w:jc w:val="both"/>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ПК 2.4. Регулировать смонтированные системы вентиляции, кондиционирования воздуха для достижения проектных и паспортных характеристик.</w:t>
            </w:r>
          </w:p>
        </w:tc>
      </w:tr>
      <w:tr w:rsidR="00981365" w:rsidRPr="00981365" w:rsidTr="00981365">
        <w:trPr>
          <w:tblCellSpacing w:w="15" w:type="dxa"/>
        </w:trPr>
        <w:tc>
          <w:tcPr>
            <w:tcW w:w="0" w:type="auto"/>
            <w:vAlign w:val="center"/>
            <w:hideMark/>
          </w:tcPr>
          <w:p w:rsidR="00981365" w:rsidRPr="00981365" w:rsidRDefault="00981365" w:rsidP="00981365">
            <w:pPr>
              <w:spacing w:after="0" w:line="240" w:lineRule="auto"/>
              <w:ind w:firstLine="567"/>
              <w:jc w:val="both"/>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ПК 3.1. Выполнять подготовительные и сопутствующие работы при техническом обслуживании и текущем ремонте инженерных систем отопления, водоснабжения, водоотведения и систем вентиляции, кондиционирования воздуха гражданских зданий.</w:t>
            </w:r>
          </w:p>
          <w:p w:rsidR="00981365" w:rsidRPr="00981365" w:rsidRDefault="00981365" w:rsidP="00981365">
            <w:pPr>
              <w:spacing w:after="0" w:line="240" w:lineRule="auto"/>
              <w:ind w:firstLine="567"/>
              <w:jc w:val="both"/>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ПК 3.2. Выполнять периодическое техническое обслуживание, проводить текущие ремонтные работы инженерных систем отопления, водоснабжения, водоотведения и систем вентиляции, кондиционирования воздуха гражданских зданий.</w:t>
            </w:r>
          </w:p>
        </w:tc>
      </w:tr>
      <w:tr w:rsidR="00981365" w:rsidRPr="00981365" w:rsidTr="00981365">
        <w:trPr>
          <w:tblCellSpacing w:w="15" w:type="dxa"/>
        </w:trPr>
        <w:tc>
          <w:tcPr>
            <w:tcW w:w="0" w:type="auto"/>
            <w:vAlign w:val="center"/>
            <w:hideMark/>
          </w:tcPr>
          <w:p w:rsidR="00981365" w:rsidRPr="00981365" w:rsidRDefault="00981365" w:rsidP="00981365">
            <w:pPr>
              <w:spacing w:after="0" w:line="240" w:lineRule="auto"/>
              <w:ind w:firstLine="567"/>
              <w:jc w:val="both"/>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lastRenderedPageBreak/>
              <w:t>ПК 4.1. Организовать устранение аварийных ситуаций инженерных систем отопления, водоснабжения, водоотведения и систем вентиляции, кондиционирования воздуха гражданских зданий.</w:t>
            </w:r>
          </w:p>
          <w:p w:rsidR="00981365" w:rsidRPr="00981365" w:rsidRDefault="00981365" w:rsidP="00981365">
            <w:pPr>
              <w:spacing w:after="0" w:line="240" w:lineRule="auto"/>
              <w:ind w:firstLine="567"/>
              <w:jc w:val="both"/>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ПК 4.2. Организовать работы по технической эксплуатации и содержанию инженерных систем отопления, водоснабжения, водоотведения и систем вентиляции, кондиционирования воздуха гражданских зданий.</w:t>
            </w:r>
          </w:p>
        </w:tc>
      </w:tr>
    </w:tbl>
    <w:p w:rsidR="00981365" w:rsidRPr="00981365" w:rsidRDefault="00981365" w:rsidP="00981365">
      <w:pPr>
        <w:widowControl w:val="0"/>
        <w:autoSpaceDE w:val="0"/>
        <w:autoSpaceDN w:val="0"/>
        <w:adjustRightInd w:val="0"/>
        <w:spacing w:after="0" w:line="240" w:lineRule="auto"/>
        <w:ind w:firstLine="567"/>
        <w:jc w:val="both"/>
        <w:rPr>
          <w:rFonts w:ascii="Times New Roman" w:eastAsia="Times New Roman" w:hAnsi="Times New Roman" w:cs="Times New Roman"/>
          <w:bCs/>
          <w:sz w:val="26"/>
          <w:szCs w:val="26"/>
          <w:lang w:eastAsia="ru-RU"/>
        </w:rPr>
      </w:pPr>
      <w:r w:rsidRPr="00981365">
        <w:rPr>
          <w:rFonts w:ascii="Times New Roman" w:eastAsia="Times New Roman" w:hAnsi="Times New Roman" w:cs="Times New Roman"/>
          <w:bCs/>
          <w:sz w:val="26"/>
          <w:szCs w:val="26"/>
          <w:lang w:eastAsia="ru-RU"/>
        </w:rPr>
        <w:t xml:space="preserve">Выпускник, освоивший программу </w:t>
      </w:r>
      <w:r w:rsidRPr="00981365">
        <w:rPr>
          <w:rFonts w:ascii="Times New Roman" w:eastAsia="Times New Roman" w:hAnsi="Times New Roman" w:cs="Times New Roman"/>
          <w:sz w:val="26"/>
          <w:szCs w:val="26"/>
          <w:lang w:eastAsia="ru-RU"/>
        </w:rPr>
        <w:t>ОП.06 Техническая механика</w:t>
      </w:r>
      <w:r w:rsidRPr="00981365">
        <w:rPr>
          <w:rFonts w:ascii="Times New Roman" w:eastAsia="Times New Roman" w:hAnsi="Times New Roman" w:cs="Times New Roman"/>
          <w:bCs/>
          <w:sz w:val="26"/>
          <w:szCs w:val="26"/>
          <w:lang w:eastAsia="ru-RU"/>
        </w:rPr>
        <w:t xml:space="preserve">, должен обладать личностными результатами в соответствии с рабочей программой воспитания по специальности </w:t>
      </w:r>
      <w:r w:rsidRPr="00981365">
        <w:rPr>
          <w:rFonts w:ascii="Times New Roman" w:eastAsia="Calibri" w:hAnsi="Times New Roman" w:cs="Times New Roman"/>
          <w:sz w:val="26"/>
          <w:szCs w:val="26"/>
          <w:lang w:eastAsia="ru-RU"/>
        </w:rPr>
        <w:t>08.02.13 Монтаж и эксплуатация внутренних сантехнических устройств, кондиционирования воздуха и вентиляции</w:t>
      </w:r>
      <w:r w:rsidRPr="00981365">
        <w:rPr>
          <w:rFonts w:ascii="Times New Roman" w:eastAsia="Times New Roman" w:hAnsi="Times New Roman" w:cs="Times New Roman"/>
          <w:bCs/>
          <w:sz w:val="26"/>
          <w:szCs w:val="26"/>
          <w:lang w:eastAsia="ru-RU"/>
        </w:rPr>
        <w:t>:</w:t>
      </w:r>
    </w:p>
    <w:p w:rsidR="00981365" w:rsidRPr="00981365" w:rsidRDefault="00981365" w:rsidP="00981365">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981365">
        <w:rPr>
          <w:rFonts w:ascii="Times New Roman" w:eastAsia="Times New Roman" w:hAnsi="Times New Roman" w:cs="Times New Roman"/>
          <w:b/>
          <w:bCs/>
          <w:sz w:val="26"/>
          <w:szCs w:val="26"/>
          <w:lang w:eastAsia="ru-RU"/>
        </w:rPr>
        <w:t>Л8</w:t>
      </w:r>
      <w:r w:rsidRPr="00981365">
        <w:rPr>
          <w:rFonts w:ascii="Times New Roman" w:eastAsia="Times New Roman" w:hAnsi="Times New Roman" w:cs="Times New Roman"/>
          <w:bCs/>
          <w:sz w:val="26"/>
          <w:szCs w:val="26"/>
          <w:lang w:eastAsia="ru-RU"/>
        </w:rPr>
        <w:t>.</w:t>
      </w:r>
      <w:r w:rsidRPr="00981365">
        <w:rPr>
          <w:rFonts w:ascii="Times New Roman" w:eastAsia="Times New Roman" w:hAnsi="Times New Roman" w:cs="Times New Roman"/>
          <w:sz w:val="26"/>
          <w:szCs w:val="26"/>
          <w:lang w:eastAsia="ru-RU"/>
        </w:rPr>
        <w:t xml:space="preserve">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981365" w:rsidRPr="00981365" w:rsidRDefault="00981365" w:rsidP="00981365">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981365">
        <w:rPr>
          <w:rFonts w:ascii="Times New Roman" w:eastAsia="Times New Roman" w:hAnsi="Times New Roman" w:cs="Times New Roman"/>
          <w:b/>
          <w:sz w:val="26"/>
          <w:szCs w:val="26"/>
          <w:lang w:eastAsia="ru-RU"/>
        </w:rPr>
        <w:t>Л10.</w:t>
      </w:r>
      <w:r w:rsidRPr="00981365">
        <w:rPr>
          <w:rFonts w:ascii="Times New Roman" w:eastAsia="Times New Roman" w:hAnsi="Times New Roman" w:cs="Times New Roman"/>
          <w:sz w:val="26"/>
          <w:szCs w:val="26"/>
          <w:lang w:eastAsia="ru-RU"/>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981365" w:rsidRPr="00981365" w:rsidRDefault="00981365" w:rsidP="00981365">
      <w:pPr>
        <w:widowControl w:val="0"/>
        <w:autoSpaceDE w:val="0"/>
        <w:autoSpaceDN w:val="0"/>
        <w:adjustRightInd w:val="0"/>
        <w:spacing w:after="0" w:line="240" w:lineRule="auto"/>
        <w:ind w:firstLine="567"/>
        <w:jc w:val="both"/>
        <w:rPr>
          <w:rFonts w:ascii="Times New Roman" w:eastAsia="Times New Roman" w:hAnsi="Times New Roman" w:cs="Times New Roman"/>
          <w:bCs/>
          <w:sz w:val="26"/>
          <w:szCs w:val="26"/>
          <w:lang w:eastAsia="ru-RU"/>
        </w:rPr>
      </w:pPr>
      <w:r w:rsidRPr="00981365">
        <w:rPr>
          <w:rFonts w:ascii="Times New Roman" w:eastAsia="Times New Roman" w:hAnsi="Times New Roman" w:cs="Times New Roman"/>
          <w:b/>
          <w:sz w:val="26"/>
          <w:szCs w:val="26"/>
          <w:lang w:eastAsia="ru-RU"/>
        </w:rPr>
        <w:t>Л16.</w:t>
      </w:r>
      <w:r w:rsidRPr="00981365">
        <w:rPr>
          <w:rFonts w:ascii="Times New Roman" w:eastAsia="Times New Roman" w:hAnsi="Times New Roman" w:cs="Times New Roman"/>
          <w:sz w:val="26"/>
          <w:szCs w:val="26"/>
          <w:lang w:eastAsia="ru-RU"/>
        </w:rPr>
        <w:t xml:space="preserve">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981365" w:rsidRPr="00981365" w:rsidRDefault="00981365" w:rsidP="00981365">
      <w:pPr>
        <w:spacing w:after="0" w:line="240" w:lineRule="auto"/>
        <w:ind w:firstLine="567"/>
        <w:contextualSpacing/>
        <w:jc w:val="both"/>
        <w:rPr>
          <w:rFonts w:ascii="Times New Roman" w:eastAsia="Times New Roman" w:hAnsi="Times New Roman" w:cs="Times New Roman"/>
          <w:color w:val="000000"/>
          <w:sz w:val="26"/>
          <w:szCs w:val="26"/>
          <w:lang w:eastAsia="ru-RU"/>
        </w:rPr>
      </w:pPr>
    </w:p>
    <w:p w:rsidR="00981365" w:rsidRPr="00981365" w:rsidRDefault="00981365" w:rsidP="00981365">
      <w:pPr>
        <w:spacing w:after="0" w:line="240" w:lineRule="auto"/>
        <w:ind w:firstLine="567"/>
        <w:contextualSpacing/>
        <w:jc w:val="both"/>
        <w:rPr>
          <w:rFonts w:ascii="Times New Roman" w:eastAsia="Times New Roman" w:hAnsi="Times New Roman" w:cs="Times New Roman"/>
          <w:sz w:val="26"/>
          <w:szCs w:val="26"/>
          <w:lang w:eastAsia="ru-RU"/>
        </w:rPr>
      </w:pPr>
      <w:r w:rsidRPr="00981365">
        <w:rPr>
          <w:rFonts w:ascii="Times New Roman" w:eastAsia="Times New Roman" w:hAnsi="Times New Roman" w:cs="Times New Roman"/>
          <w:b/>
          <w:sz w:val="26"/>
          <w:szCs w:val="26"/>
          <w:lang w:eastAsia="ru-RU"/>
        </w:rPr>
        <w:t>1.4. Количество часов на освоение программы учебной дисциплины:</w:t>
      </w:r>
    </w:p>
    <w:p w:rsidR="00981365" w:rsidRPr="00981365" w:rsidRDefault="00981365" w:rsidP="00981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 xml:space="preserve">Объем образовательной нагрузки – </w:t>
      </w:r>
      <w:r w:rsidRPr="00981365">
        <w:rPr>
          <w:rFonts w:ascii="Times New Roman" w:eastAsia="Times New Roman" w:hAnsi="Times New Roman" w:cs="Times New Roman"/>
          <w:b/>
          <w:sz w:val="26"/>
          <w:szCs w:val="26"/>
          <w:lang w:eastAsia="ru-RU"/>
        </w:rPr>
        <w:t>54 часов</w:t>
      </w:r>
      <w:r w:rsidRPr="00981365">
        <w:rPr>
          <w:rFonts w:ascii="Times New Roman" w:eastAsia="Times New Roman" w:hAnsi="Times New Roman" w:cs="Times New Roman"/>
          <w:sz w:val="26"/>
          <w:szCs w:val="26"/>
          <w:lang w:eastAsia="ru-RU"/>
        </w:rPr>
        <w:t>, в том числе:</w:t>
      </w:r>
    </w:p>
    <w:p w:rsidR="00981365" w:rsidRPr="00981365" w:rsidRDefault="00981365" w:rsidP="00981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 xml:space="preserve">учебной нагрузки во взаимодействии с преподавателем – </w:t>
      </w:r>
      <w:r w:rsidRPr="00981365">
        <w:rPr>
          <w:rFonts w:ascii="Times New Roman" w:eastAsia="Times New Roman" w:hAnsi="Times New Roman" w:cs="Times New Roman"/>
          <w:b/>
          <w:sz w:val="26"/>
          <w:szCs w:val="26"/>
          <w:lang w:eastAsia="ru-RU"/>
        </w:rPr>
        <w:t>50 часов</w:t>
      </w:r>
      <w:r w:rsidRPr="00981365">
        <w:rPr>
          <w:rFonts w:ascii="Times New Roman" w:eastAsia="Times New Roman" w:hAnsi="Times New Roman" w:cs="Times New Roman"/>
          <w:sz w:val="26"/>
          <w:szCs w:val="26"/>
          <w:lang w:eastAsia="ru-RU"/>
        </w:rPr>
        <w:t>;</w:t>
      </w:r>
    </w:p>
    <w:p w:rsidR="00981365" w:rsidRPr="00981365" w:rsidRDefault="00981365" w:rsidP="00981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eastAsia="Times New Roman" w:hAnsi="Times New Roman" w:cs="Times New Roman"/>
          <w:b/>
          <w:sz w:val="26"/>
          <w:szCs w:val="26"/>
          <w:lang w:eastAsia="ru-RU"/>
        </w:rPr>
      </w:pPr>
      <w:r w:rsidRPr="00981365">
        <w:rPr>
          <w:rFonts w:ascii="Times New Roman" w:eastAsia="Times New Roman" w:hAnsi="Times New Roman" w:cs="Times New Roman"/>
          <w:sz w:val="26"/>
          <w:szCs w:val="26"/>
          <w:lang w:eastAsia="ru-RU"/>
        </w:rPr>
        <w:t xml:space="preserve">самостоятельной работы обучающегося –  </w:t>
      </w:r>
      <w:r w:rsidRPr="00981365">
        <w:rPr>
          <w:rFonts w:ascii="Times New Roman" w:eastAsia="Times New Roman" w:hAnsi="Times New Roman" w:cs="Times New Roman"/>
          <w:b/>
          <w:sz w:val="26"/>
          <w:szCs w:val="26"/>
          <w:lang w:eastAsia="ru-RU"/>
        </w:rPr>
        <w:t>4 часа</w:t>
      </w:r>
    </w:p>
    <w:p w:rsidR="00981365" w:rsidRPr="00981365" w:rsidRDefault="00981365" w:rsidP="00981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eastAsia="Times New Roman" w:hAnsi="Times New Roman" w:cs="Times New Roman"/>
          <w:b/>
          <w:sz w:val="26"/>
          <w:szCs w:val="26"/>
          <w:lang w:eastAsia="ru-RU"/>
        </w:rPr>
      </w:pPr>
    </w:p>
    <w:p w:rsidR="00981365" w:rsidRPr="00981365" w:rsidRDefault="00981365" w:rsidP="00981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sz w:val="26"/>
          <w:szCs w:val="26"/>
          <w:lang w:eastAsia="ru-RU"/>
        </w:rPr>
      </w:pPr>
    </w:p>
    <w:p w:rsidR="00981365" w:rsidRDefault="00981365">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981365" w:rsidRPr="00981365" w:rsidRDefault="00981365" w:rsidP="00981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center"/>
        <w:rPr>
          <w:rFonts w:ascii="Times New Roman" w:eastAsia="Times New Roman" w:hAnsi="Times New Roman" w:cs="Times New Roman"/>
          <w:b/>
          <w:sz w:val="28"/>
          <w:szCs w:val="28"/>
          <w:lang w:eastAsia="ru-RU"/>
        </w:rPr>
      </w:pPr>
      <w:r w:rsidRPr="00981365">
        <w:rPr>
          <w:rFonts w:ascii="Times New Roman" w:eastAsia="Times New Roman" w:hAnsi="Times New Roman" w:cs="Times New Roman"/>
          <w:b/>
          <w:sz w:val="28"/>
          <w:szCs w:val="28"/>
          <w:lang w:eastAsia="ru-RU"/>
        </w:rPr>
        <w:lastRenderedPageBreak/>
        <w:t>2. СТРУКТУРА И СОДЕРЖАНИЕ УЧЕБНОЙ ДИСЦИПЛИНЫ</w:t>
      </w:r>
    </w:p>
    <w:p w:rsidR="00981365" w:rsidRPr="00981365" w:rsidRDefault="00981365" w:rsidP="00981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180"/>
        <w:jc w:val="center"/>
        <w:rPr>
          <w:rFonts w:ascii="Times New Roman" w:eastAsia="Times New Roman" w:hAnsi="Times New Roman" w:cs="Times New Roman"/>
          <w:sz w:val="28"/>
          <w:szCs w:val="28"/>
          <w:u w:val="single"/>
          <w:lang w:eastAsia="ru-RU"/>
        </w:rPr>
      </w:pPr>
      <w:r w:rsidRPr="00981365">
        <w:rPr>
          <w:rFonts w:ascii="Times New Roman" w:eastAsia="Times New Roman" w:hAnsi="Times New Roman" w:cs="Times New Roman"/>
          <w:b/>
          <w:sz w:val="28"/>
          <w:szCs w:val="28"/>
          <w:lang w:eastAsia="ru-RU"/>
        </w:rPr>
        <w:t>2.1. Объем учебной дисциплины и виды учебной работы</w:t>
      </w:r>
    </w:p>
    <w:p w:rsidR="00981365" w:rsidRPr="00981365" w:rsidRDefault="00981365" w:rsidP="00981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180" w:right="-185"/>
        <w:jc w:val="both"/>
        <w:rPr>
          <w:rFonts w:ascii="Times New Roman" w:eastAsia="Times New Roman" w:hAnsi="Times New Roman" w:cs="Times New Roman"/>
          <w:b/>
          <w:sz w:val="28"/>
          <w:szCs w:val="28"/>
          <w:lang w:eastAsia="ru-RU"/>
        </w:rPr>
      </w:pPr>
    </w:p>
    <w:tbl>
      <w:tblPr>
        <w:tblW w:w="9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88"/>
        <w:gridCol w:w="1980"/>
      </w:tblGrid>
      <w:tr w:rsidR="00981365" w:rsidRPr="00981365" w:rsidTr="00981365">
        <w:trPr>
          <w:trHeight w:val="460"/>
        </w:trPr>
        <w:tc>
          <w:tcPr>
            <w:tcW w:w="7488" w:type="dxa"/>
            <w:shd w:val="clear" w:color="auto" w:fill="auto"/>
          </w:tcPr>
          <w:p w:rsidR="00981365" w:rsidRPr="00981365" w:rsidRDefault="00981365" w:rsidP="00981365">
            <w:pPr>
              <w:spacing w:after="0" w:line="240" w:lineRule="auto"/>
              <w:jc w:val="center"/>
              <w:rPr>
                <w:rFonts w:ascii="Times New Roman" w:eastAsia="Times New Roman" w:hAnsi="Times New Roman" w:cs="Times New Roman"/>
                <w:sz w:val="28"/>
                <w:szCs w:val="28"/>
                <w:lang w:eastAsia="ru-RU"/>
              </w:rPr>
            </w:pPr>
            <w:r w:rsidRPr="00981365">
              <w:rPr>
                <w:rFonts w:ascii="Times New Roman" w:eastAsia="Times New Roman" w:hAnsi="Times New Roman" w:cs="Times New Roman"/>
                <w:b/>
                <w:sz w:val="28"/>
                <w:szCs w:val="28"/>
                <w:lang w:eastAsia="ru-RU"/>
              </w:rPr>
              <w:t>Вид учебной работы</w:t>
            </w:r>
          </w:p>
        </w:tc>
        <w:tc>
          <w:tcPr>
            <w:tcW w:w="1980" w:type="dxa"/>
            <w:shd w:val="clear" w:color="auto" w:fill="auto"/>
          </w:tcPr>
          <w:p w:rsidR="00981365" w:rsidRPr="00981365" w:rsidRDefault="00981365" w:rsidP="00981365">
            <w:pPr>
              <w:spacing w:after="0" w:line="240" w:lineRule="auto"/>
              <w:jc w:val="center"/>
              <w:rPr>
                <w:rFonts w:ascii="Times New Roman" w:eastAsia="Times New Roman" w:hAnsi="Times New Roman" w:cs="Times New Roman"/>
                <w:i/>
                <w:iCs/>
                <w:sz w:val="28"/>
                <w:szCs w:val="28"/>
                <w:lang w:eastAsia="ru-RU"/>
              </w:rPr>
            </w:pPr>
            <w:r w:rsidRPr="00981365">
              <w:rPr>
                <w:rFonts w:ascii="Times New Roman" w:eastAsia="Times New Roman" w:hAnsi="Times New Roman" w:cs="Times New Roman"/>
                <w:b/>
                <w:i/>
                <w:iCs/>
                <w:sz w:val="28"/>
                <w:szCs w:val="28"/>
                <w:lang w:eastAsia="ru-RU"/>
              </w:rPr>
              <w:t xml:space="preserve">Количество часов </w:t>
            </w:r>
          </w:p>
        </w:tc>
      </w:tr>
      <w:tr w:rsidR="00981365" w:rsidRPr="00981365" w:rsidTr="00981365">
        <w:trPr>
          <w:trHeight w:val="244"/>
        </w:trPr>
        <w:tc>
          <w:tcPr>
            <w:tcW w:w="7488" w:type="dxa"/>
            <w:shd w:val="clear" w:color="auto" w:fill="auto"/>
          </w:tcPr>
          <w:p w:rsidR="00981365" w:rsidRPr="00981365" w:rsidRDefault="00981365" w:rsidP="00981365">
            <w:pPr>
              <w:spacing w:after="0" w:line="240" w:lineRule="auto"/>
              <w:rPr>
                <w:rFonts w:ascii="Times New Roman" w:eastAsia="Times New Roman" w:hAnsi="Times New Roman" w:cs="Times New Roman"/>
                <w:b/>
                <w:sz w:val="28"/>
                <w:szCs w:val="28"/>
                <w:lang w:eastAsia="ru-RU"/>
              </w:rPr>
            </w:pPr>
            <w:r w:rsidRPr="00981365">
              <w:rPr>
                <w:rFonts w:ascii="Times New Roman" w:eastAsia="Times New Roman" w:hAnsi="Times New Roman" w:cs="Times New Roman"/>
                <w:b/>
                <w:sz w:val="28"/>
                <w:szCs w:val="28"/>
                <w:lang w:eastAsia="ru-RU"/>
              </w:rPr>
              <w:t>Объем образовательной нагрузки (всего)</w:t>
            </w:r>
          </w:p>
        </w:tc>
        <w:tc>
          <w:tcPr>
            <w:tcW w:w="1980" w:type="dxa"/>
            <w:shd w:val="clear" w:color="auto" w:fill="auto"/>
          </w:tcPr>
          <w:p w:rsidR="00981365" w:rsidRPr="00981365" w:rsidRDefault="00981365" w:rsidP="00981365">
            <w:pPr>
              <w:spacing w:after="0" w:line="240" w:lineRule="auto"/>
              <w:jc w:val="center"/>
              <w:rPr>
                <w:rFonts w:ascii="Times New Roman" w:eastAsia="Times New Roman" w:hAnsi="Times New Roman" w:cs="Times New Roman"/>
                <w:b/>
                <w:i/>
                <w:iCs/>
                <w:sz w:val="28"/>
                <w:szCs w:val="28"/>
                <w:lang w:eastAsia="ru-RU"/>
              </w:rPr>
            </w:pPr>
            <w:r w:rsidRPr="00981365">
              <w:rPr>
                <w:rFonts w:ascii="Times New Roman" w:eastAsia="Times New Roman" w:hAnsi="Times New Roman" w:cs="Times New Roman"/>
                <w:b/>
                <w:i/>
                <w:iCs/>
                <w:sz w:val="28"/>
                <w:szCs w:val="28"/>
                <w:lang w:eastAsia="ru-RU"/>
              </w:rPr>
              <w:t>54</w:t>
            </w:r>
          </w:p>
        </w:tc>
      </w:tr>
      <w:tr w:rsidR="00981365" w:rsidRPr="00981365" w:rsidTr="00981365">
        <w:tc>
          <w:tcPr>
            <w:tcW w:w="7488" w:type="dxa"/>
            <w:shd w:val="clear" w:color="auto" w:fill="auto"/>
          </w:tcPr>
          <w:p w:rsidR="00981365" w:rsidRPr="00981365" w:rsidRDefault="00981365" w:rsidP="00981365">
            <w:pPr>
              <w:spacing w:after="0" w:line="240"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b/>
                <w:sz w:val="28"/>
                <w:szCs w:val="28"/>
                <w:lang w:eastAsia="ru-RU"/>
              </w:rPr>
              <w:t>Учебной нагрузки во взаимодействии с преподавателем</w:t>
            </w:r>
          </w:p>
        </w:tc>
        <w:tc>
          <w:tcPr>
            <w:tcW w:w="1980" w:type="dxa"/>
            <w:shd w:val="clear" w:color="auto" w:fill="auto"/>
          </w:tcPr>
          <w:p w:rsidR="00981365" w:rsidRPr="00981365" w:rsidRDefault="00981365" w:rsidP="00981365">
            <w:pPr>
              <w:spacing w:after="0" w:line="240" w:lineRule="auto"/>
              <w:jc w:val="center"/>
              <w:rPr>
                <w:rFonts w:ascii="Times New Roman" w:eastAsia="Times New Roman" w:hAnsi="Times New Roman" w:cs="Times New Roman"/>
                <w:b/>
                <w:i/>
                <w:iCs/>
                <w:sz w:val="28"/>
                <w:szCs w:val="28"/>
                <w:lang w:eastAsia="ru-RU"/>
              </w:rPr>
            </w:pPr>
            <w:r w:rsidRPr="00981365">
              <w:rPr>
                <w:rFonts w:ascii="Times New Roman" w:eastAsia="Times New Roman" w:hAnsi="Times New Roman" w:cs="Times New Roman"/>
                <w:b/>
                <w:i/>
                <w:iCs/>
                <w:sz w:val="28"/>
                <w:szCs w:val="28"/>
                <w:lang w:eastAsia="ru-RU"/>
              </w:rPr>
              <w:t>50</w:t>
            </w:r>
          </w:p>
        </w:tc>
      </w:tr>
      <w:tr w:rsidR="00981365" w:rsidRPr="00981365" w:rsidTr="00981365">
        <w:tc>
          <w:tcPr>
            <w:tcW w:w="7488" w:type="dxa"/>
            <w:shd w:val="clear" w:color="auto" w:fill="auto"/>
          </w:tcPr>
          <w:p w:rsidR="00981365" w:rsidRPr="00981365" w:rsidRDefault="00981365" w:rsidP="00981365">
            <w:pPr>
              <w:spacing w:after="0" w:line="240"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в том числе:</w:t>
            </w:r>
          </w:p>
        </w:tc>
        <w:tc>
          <w:tcPr>
            <w:tcW w:w="1980" w:type="dxa"/>
            <w:shd w:val="clear" w:color="auto" w:fill="auto"/>
          </w:tcPr>
          <w:p w:rsidR="00981365" w:rsidRPr="00981365" w:rsidRDefault="00981365" w:rsidP="00981365">
            <w:pPr>
              <w:spacing w:after="0" w:line="240" w:lineRule="auto"/>
              <w:jc w:val="center"/>
              <w:rPr>
                <w:rFonts w:ascii="Times New Roman" w:eastAsia="Times New Roman" w:hAnsi="Times New Roman" w:cs="Times New Roman"/>
                <w:i/>
                <w:iCs/>
                <w:sz w:val="28"/>
                <w:szCs w:val="28"/>
                <w:lang w:eastAsia="ru-RU"/>
              </w:rPr>
            </w:pPr>
          </w:p>
        </w:tc>
      </w:tr>
      <w:tr w:rsidR="00981365" w:rsidRPr="00981365" w:rsidTr="00981365">
        <w:trPr>
          <w:trHeight w:val="241"/>
        </w:trPr>
        <w:tc>
          <w:tcPr>
            <w:tcW w:w="7488" w:type="dxa"/>
            <w:shd w:val="clear" w:color="auto" w:fill="auto"/>
          </w:tcPr>
          <w:p w:rsidR="00981365" w:rsidRPr="00981365" w:rsidRDefault="00981365" w:rsidP="00981365">
            <w:pPr>
              <w:spacing w:after="0" w:line="240"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теоретическое обучение</w:t>
            </w:r>
          </w:p>
        </w:tc>
        <w:tc>
          <w:tcPr>
            <w:tcW w:w="1980" w:type="dxa"/>
            <w:shd w:val="clear" w:color="auto" w:fill="auto"/>
          </w:tcPr>
          <w:p w:rsidR="00981365" w:rsidRPr="00981365" w:rsidRDefault="00981365" w:rsidP="00981365">
            <w:pPr>
              <w:spacing w:after="0" w:line="240" w:lineRule="auto"/>
              <w:jc w:val="center"/>
              <w:rPr>
                <w:rFonts w:ascii="Times New Roman" w:eastAsia="Times New Roman" w:hAnsi="Times New Roman" w:cs="Times New Roman"/>
                <w:b/>
                <w:i/>
                <w:iCs/>
                <w:sz w:val="28"/>
                <w:szCs w:val="28"/>
                <w:lang w:eastAsia="ru-RU"/>
              </w:rPr>
            </w:pPr>
            <w:r w:rsidRPr="00981365">
              <w:rPr>
                <w:rFonts w:ascii="Times New Roman" w:eastAsia="Times New Roman" w:hAnsi="Times New Roman" w:cs="Times New Roman"/>
                <w:b/>
                <w:i/>
                <w:iCs/>
                <w:sz w:val="28"/>
                <w:szCs w:val="28"/>
                <w:lang w:eastAsia="ru-RU"/>
              </w:rPr>
              <w:t>30</w:t>
            </w:r>
          </w:p>
        </w:tc>
      </w:tr>
      <w:tr w:rsidR="00981365" w:rsidRPr="00981365" w:rsidTr="00981365">
        <w:tc>
          <w:tcPr>
            <w:tcW w:w="7488" w:type="dxa"/>
            <w:shd w:val="clear" w:color="auto" w:fill="auto"/>
          </w:tcPr>
          <w:p w:rsidR="00981365" w:rsidRPr="00981365" w:rsidRDefault="00981365" w:rsidP="00981365">
            <w:pPr>
              <w:spacing w:after="0" w:line="240"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практические занятия</w:t>
            </w:r>
          </w:p>
        </w:tc>
        <w:tc>
          <w:tcPr>
            <w:tcW w:w="1980" w:type="dxa"/>
            <w:shd w:val="clear" w:color="auto" w:fill="auto"/>
          </w:tcPr>
          <w:p w:rsidR="00981365" w:rsidRPr="00981365" w:rsidRDefault="00981365" w:rsidP="00981365">
            <w:pPr>
              <w:spacing w:after="0" w:line="240" w:lineRule="auto"/>
              <w:jc w:val="center"/>
              <w:rPr>
                <w:rFonts w:ascii="Times New Roman" w:eastAsia="Times New Roman" w:hAnsi="Times New Roman" w:cs="Times New Roman"/>
                <w:b/>
                <w:i/>
                <w:iCs/>
                <w:sz w:val="28"/>
                <w:szCs w:val="28"/>
                <w:lang w:eastAsia="ru-RU"/>
              </w:rPr>
            </w:pPr>
            <w:r w:rsidRPr="00981365">
              <w:rPr>
                <w:rFonts w:ascii="Times New Roman" w:eastAsia="Times New Roman" w:hAnsi="Times New Roman" w:cs="Times New Roman"/>
                <w:b/>
                <w:i/>
                <w:iCs/>
                <w:sz w:val="28"/>
                <w:szCs w:val="28"/>
                <w:lang w:eastAsia="ru-RU"/>
              </w:rPr>
              <w:t>20</w:t>
            </w:r>
          </w:p>
        </w:tc>
      </w:tr>
      <w:tr w:rsidR="00981365" w:rsidRPr="00981365" w:rsidTr="00981365">
        <w:tc>
          <w:tcPr>
            <w:tcW w:w="7488" w:type="dxa"/>
            <w:shd w:val="clear" w:color="auto" w:fill="auto"/>
          </w:tcPr>
          <w:p w:rsidR="00981365" w:rsidRPr="00981365" w:rsidRDefault="00981365" w:rsidP="00981365">
            <w:pPr>
              <w:spacing w:after="0" w:line="240"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в том числе практическая подготовка</w:t>
            </w:r>
          </w:p>
        </w:tc>
        <w:tc>
          <w:tcPr>
            <w:tcW w:w="1980" w:type="dxa"/>
            <w:shd w:val="clear" w:color="auto" w:fill="auto"/>
          </w:tcPr>
          <w:p w:rsidR="00981365" w:rsidRPr="00981365" w:rsidRDefault="00981365" w:rsidP="00981365">
            <w:pPr>
              <w:spacing w:after="0" w:line="240" w:lineRule="auto"/>
              <w:jc w:val="center"/>
              <w:rPr>
                <w:rFonts w:ascii="Times New Roman" w:eastAsia="Times New Roman" w:hAnsi="Times New Roman" w:cs="Times New Roman"/>
                <w:i/>
                <w:iCs/>
                <w:sz w:val="28"/>
                <w:szCs w:val="28"/>
                <w:lang w:eastAsia="ru-RU"/>
              </w:rPr>
            </w:pPr>
            <w:r w:rsidRPr="00981365">
              <w:rPr>
                <w:rFonts w:ascii="Times New Roman" w:eastAsia="Times New Roman" w:hAnsi="Times New Roman" w:cs="Times New Roman"/>
                <w:i/>
                <w:iCs/>
                <w:sz w:val="28"/>
                <w:szCs w:val="28"/>
                <w:lang w:eastAsia="ru-RU"/>
              </w:rPr>
              <w:t>12</w:t>
            </w:r>
          </w:p>
        </w:tc>
      </w:tr>
      <w:tr w:rsidR="00981365" w:rsidRPr="00981365" w:rsidTr="00981365">
        <w:tc>
          <w:tcPr>
            <w:tcW w:w="7488" w:type="dxa"/>
            <w:shd w:val="clear" w:color="auto" w:fill="auto"/>
          </w:tcPr>
          <w:p w:rsidR="00981365" w:rsidRPr="00981365" w:rsidRDefault="00981365" w:rsidP="00981365">
            <w:pPr>
              <w:spacing w:after="0" w:line="240" w:lineRule="auto"/>
              <w:jc w:val="both"/>
              <w:rPr>
                <w:rFonts w:ascii="Times New Roman" w:eastAsia="Times New Roman" w:hAnsi="Times New Roman" w:cs="Times New Roman"/>
                <w:b/>
                <w:sz w:val="28"/>
                <w:szCs w:val="28"/>
                <w:lang w:eastAsia="ru-RU"/>
              </w:rPr>
            </w:pPr>
            <w:r w:rsidRPr="00981365">
              <w:rPr>
                <w:rFonts w:ascii="Times New Roman" w:eastAsia="Times New Roman" w:hAnsi="Times New Roman" w:cs="Times New Roman"/>
                <w:b/>
                <w:sz w:val="28"/>
                <w:szCs w:val="28"/>
                <w:lang w:eastAsia="ru-RU"/>
              </w:rPr>
              <w:t>Самостоятельная учебная работа</w:t>
            </w:r>
          </w:p>
        </w:tc>
        <w:tc>
          <w:tcPr>
            <w:tcW w:w="1980" w:type="dxa"/>
            <w:shd w:val="clear" w:color="auto" w:fill="auto"/>
          </w:tcPr>
          <w:p w:rsidR="00981365" w:rsidRPr="00981365" w:rsidRDefault="00981365" w:rsidP="00981365">
            <w:pPr>
              <w:spacing w:after="0" w:line="240" w:lineRule="auto"/>
              <w:jc w:val="center"/>
              <w:rPr>
                <w:rFonts w:ascii="Times New Roman" w:eastAsia="Times New Roman" w:hAnsi="Times New Roman" w:cs="Times New Roman"/>
                <w:b/>
                <w:i/>
                <w:iCs/>
                <w:sz w:val="28"/>
                <w:szCs w:val="28"/>
                <w:lang w:eastAsia="ru-RU"/>
              </w:rPr>
            </w:pPr>
            <w:r w:rsidRPr="00981365">
              <w:rPr>
                <w:rFonts w:ascii="Times New Roman" w:eastAsia="Times New Roman" w:hAnsi="Times New Roman" w:cs="Times New Roman"/>
                <w:b/>
                <w:i/>
                <w:iCs/>
                <w:sz w:val="28"/>
                <w:szCs w:val="28"/>
                <w:lang w:eastAsia="ru-RU"/>
              </w:rPr>
              <w:t>4</w:t>
            </w:r>
          </w:p>
        </w:tc>
      </w:tr>
      <w:tr w:rsidR="00981365" w:rsidRPr="00981365" w:rsidTr="00981365">
        <w:tc>
          <w:tcPr>
            <w:tcW w:w="7488" w:type="dxa"/>
            <w:shd w:val="clear" w:color="auto" w:fill="auto"/>
          </w:tcPr>
          <w:p w:rsidR="00981365" w:rsidRPr="00981365" w:rsidRDefault="00981365" w:rsidP="00981365">
            <w:pPr>
              <w:spacing w:after="0" w:line="240" w:lineRule="auto"/>
              <w:jc w:val="both"/>
              <w:rPr>
                <w:rFonts w:ascii="Times New Roman" w:eastAsia="Times New Roman" w:hAnsi="Times New Roman" w:cs="Times New Roman"/>
                <w:b/>
                <w:sz w:val="28"/>
                <w:szCs w:val="28"/>
                <w:lang w:eastAsia="ru-RU"/>
              </w:rPr>
            </w:pPr>
            <w:r w:rsidRPr="00981365">
              <w:rPr>
                <w:rFonts w:ascii="Times New Roman" w:eastAsia="Times New Roman" w:hAnsi="Times New Roman" w:cs="Times New Roman"/>
                <w:iCs/>
                <w:sz w:val="28"/>
                <w:szCs w:val="28"/>
                <w:lang w:eastAsia="ru-RU"/>
              </w:rPr>
              <w:t xml:space="preserve">Промежуточная аттестация в форме </w:t>
            </w:r>
            <w:r w:rsidRPr="00981365">
              <w:rPr>
                <w:rFonts w:ascii="Times New Roman" w:eastAsia="Times New Roman" w:hAnsi="Times New Roman" w:cs="Times New Roman"/>
                <w:b/>
                <w:iCs/>
                <w:sz w:val="28"/>
                <w:szCs w:val="28"/>
                <w:lang w:eastAsia="ru-RU"/>
              </w:rPr>
              <w:t>дифференцированного зачета</w:t>
            </w:r>
          </w:p>
        </w:tc>
        <w:tc>
          <w:tcPr>
            <w:tcW w:w="1980" w:type="dxa"/>
            <w:shd w:val="clear" w:color="auto" w:fill="auto"/>
          </w:tcPr>
          <w:p w:rsidR="00981365" w:rsidRPr="00981365" w:rsidRDefault="00981365" w:rsidP="00981365">
            <w:pPr>
              <w:spacing w:after="0" w:line="240" w:lineRule="auto"/>
              <w:jc w:val="center"/>
              <w:rPr>
                <w:rFonts w:ascii="Times New Roman" w:eastAsia="Times New Roman" w:hAnsi="Times New Roman" w:cs="Times New Roman"/>
                <w:b/>
                <w:i/>
                <w:iCs/>
                <w:sz w:val="28"/>
                <w:szCs w:val="28"/>
                <w:lang w:eastAsia="ru-RU"/>
              </w:rPr>
            </w:pPr>
            <w:r w:rsidRPr="00981365">
              <w:rPr>
                <w:rFonts w:ascii="Times New Roman" w:eastAsia="Times New Roman" w:hAnsi="Times New Roman" w:cs="Times New Roman"/>
                <w:b/>
                <w:i/>
                <w:iCs/>
                <w:sz w:val="28"/>
                <w:szCs w:val="28"/>
                <w:lang w:eastAsia="ru-RU"/>
              </w:rPr>
              <w:t>6</w:t>
            </w:r>
          </w:p>
        </w:tc>
      </w:tr>
    </w:tbl>
    <w:p w:rsidR="00981365" w:rsidRPr="00981365" w:rsidRDefault="00981365" w:rsidP="00981365">
      <w:pPr>
        <w:spacing w:after="255" w:line="255" w:lineRule="atLeast"/>
        <w:rPr>
          <w:rFonts w:ascii="Times New Roman" w:eastAsia="Times New Roman" w:hAnsi="Times New Roman" w:cs="Times New Roman"/>
          <w:color w:val="000000"/>
          <w:sz w:val="28"/>
          <w:szCs w:val="28"/>
          <w:lang w:eastAsia="ru-RU"/>
        </w:rPr>
      </w:pPr>
      <w:r w:rsidRPr="00981365">
        <w:rPr>
          <w:rFonts w:ascii="Times New Roman" w:eastAsia="Times New Roman" w:hAnsi="Times New Roman" w:cs="Times New Roman"/>
          <w:color w:val="000000"/>
          <w:sz w:val="28"/>
          <w:szCs w:val="28"/>
          <w:lang w:eastAsia="ru-RU"/>
        </w:rPr>
        <w:br/>
        <w:t xml:space="preserve"> </w:t>
      </w:r>
    </w:p>
    <w:p w:rsidR="00981365" w:rsidRPr="00981365" w:rsidRDefault="00981365" w:rsidP="009813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360" w:lineRule="auto"/>
        <w:jc w:val="both"/>
        <w:rPr>
          <w:rFonts w:ascii="Times New Roman" w:eastAsia="Times New Roman" w:hAnsi="Times New Roman" w:cs="Times New Roman"/>
          <w:color w:val="000000"/>
          <w:sz w:val="28"/>
          <w:szCs w:val="28"/>
          <w:lang w:eastAsia="ru-RU"/>
        </w:rPr>
        <w:sectPr w:rsidR="00981365" w:rsidRPr="00981365">
          <w:pgSz w:w="11906" w:h="16838"/>
          <w:pgMar w:top="1134" w:right="850" w:bottom="1134" w:left="1701" w:header="708" w:footer="708" w:gutter="0"/>
          <w:cols w:space="708"/>
          <w:docGrid w:linePitch="360"/>
        </w:sectPr>
      </w:pPr>
      <w:r w:rsidRPr="00981365">
        <w:rPr>
          <w:rFonts w:ascii="Times New Roman" w:eastAsia="Times New Roman" w:hAnsi="Times New Roman" w:cs="Times New Roman"/>
          <w:color w:val="000000"/>
          <w:sz w:val="28"/>
          <w:szCs w:val="28"/>
          <w:lang w:eastAsia="ru-RU"/>
        </w:rPr>
        <w:br/>
      </w:r>
    </w:p>
    <w:p w:rsidR="00981365" w:rsidRPr="00981365" w:rsidRDefault="00981365" w:rsidP="00981365">
      <w:pPr>
        <w:tabs>
          <w:tab w:val="center" w:pos="4677"/>
          <w:tab w:val="left" w:pos="6210"/>
        </w:tabs>
        <w:spacing w:after="200" w:line="240" w:lineRule="auto"/>
        <w:jc w:val="both"/>
        <w:rPr>
          <w:rFonts w:ascii="Times New Roman" w:eastAsia="Times New Roman" w:hAnsi="Times New Roman" w:cs="Times New Roman"/>
          <w:b/>
          <w:sz w:val="28"/>
          <w:szCs w:val="28"/>
          <w:lang w:eastAsia="ru-RU"/>
        </w:rPr>
      </w:pPr>
      <w:r w:rsidRPr="00981365">
        <w:rPr>
          <w:rFonts w:ascii="Times New Roman" w:eastAsia="Times New Roman" w:hAnsi="Times New Roman" w:cs="Times New Roman"/>
          <w:b/>
          <w:sz w:val="28"/>
          <w:szCs w:val="28"/>
          <w:lang w:eastAsia="ru-RU"/>
        </w:rPr>
        <w:lastRenderedPageBreak/>
        <w:t xml:space="preserve">                                                                  Тематический план и содержание учебной дисциплины</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0064"/>
        <w:gridCol w:w="992"/>
        <w:gridCol w:w="851"/>
      </w:tblGrid>
      <w:tr w:rsidR="00981365" w:rsidRPr="00981365" w:rsidTr="00981365">
        <w:trPr>
          <w:trHeight w:val="360"/>
        </w:trPr>
        <w:tc>
          <w:tcPr>
            <w:tcW w:w="3119" w:type="dxa"/>
          </w:tcPr>
          <w:p w:rsidR="00981365" w:rsidRPr="00981365" w:rsidRDefault="00981365" w:rsidP="00981365">
            <w:pPr>
              <w:spacing w:after="0" w:line="276" w:lineRule="auto"/>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Наименование разделов и тем</w:t>
            </w:r>
          </w:p>
        </w:tc>
        <w:tc>
          <w:tcPr>
            <w:tcW w:w="10064" w:type="dxa"/>
          </w:tcPr>
          <w:p w:rsidR="00981365" w:rsidRPr="00981365" w:rsidRDefault="00981365" w:rsidP="00981365">
            <w:pPr>
              <w:spacing w:after="0" w:line="276" w:lineRule="auto"/>
              <w:jc w:val="center"/>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Содержание учебного материала лабораторные и практические работы, самостоятельные работы обучающегося</w:t>
            </w:r>
          </w:p>
        </w:tc>
        <w:tc>
          <w:tcPr>
            <w:tcW w:w="992" w:type="dxa"/>
          </w:tcPr>
          <w:p w:rsidR="00981365" w:rsidRPr="00981365" w:rsidRDefault="00981365" w:rsidP="00981365">
            <w:pPr>
              <w:spacing w:after="0" w:line="276" w:lineRule="auto"/>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Объем часов</w:t>
            </w:r>
          </w:p>
        </w:tc>
        <w:tc>
          <w:tcPr>
            <w:tcW w:w="851" w:type="dxa"/>
          </w:tcPr>
          <w:p w:rsidR="00981365" w:rsidRPr="00981365" w:rsidRDefault="00981365" w:rsidP="00981365">
            <w:pPr>
              <w:spacing w:after="0" w:line="276" w:lineRule="auto"/>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Уровень усвоения</w:t>
            </w:r>
          </w:p>
        </w:tc>
      </w:tr>
      <w:tr w:rsidR="00981365" w:rsidRPr="00981365" w:rsidTr="00981365">
        <w:trPr>
          <w:trHeight w:val="360"/>
        </w:trPr>
        <w:tc>
          <w:tcPr>
            <w:tcW w:w="3119"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r>
      <w:tr w:rsidR="00981365" w:rsidRPr="00981365" w:rsidTr="00981365">
        <w:trPr>
          <w:trHeight w:val="740"/>
        </w:trPr>
        <w:tc>
          <w:tcPr>
            <w:tcW w:w="3119"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Тема 1.1. Основные понятия и аксиомы статики</w:t>
            </w: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1 Материальная точка, абсолютно твердое тело. Сила. Система сил, эквивалентные системы сил. Равнодействующая и уравновешивающая силы.  Аксиомы статики.</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1</w:t>
            </w: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r>
      <w:tr w:rsidR="00981365" w:rsidRPr="00981365" w:rsidTr="00981365">
        <w:trPr>
          <w:trHeight w:val="360"/>
        </w:trPr>
        <w:tc>
          <w:tcPr>
            <w:tcW w:w="3119" w:type="dxa"/>
            <w:vMerge w:val="restart"/>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Тема 1.2. Плоская система сходящихся сил</w:t>
            </w: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 Система сходящихся сил. Способы сложения двух сил. Разложение силы на две составляющие. Определение равнодействующей системы сил геометрическим способом.</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1</w:t>
            </w:r>
          </w:p>
        </w:tc>
        <w:tc>
          <w:tcPr>
            <w:tcW w:w="851" w:type="dxa"/>
            <w:shd w:val="clear" w:color="auto" w:fill="auto"/>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r>
      <w:tr w:rsidR="00981365" w:rsidRPr="00981365" w:rsidTr="00981365">
        <w:trPr>
          <w:trHeight w:val="360"/>
        </w:trPr>
        <w:tc>
          <w:tcPr>
            <w:tcW w:w="3119" w:type="dxa"/>
            <w:vMerge/>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3-4 Практическое занятие №1/</w:t>
            </w:r>
            <w:r w:rsidRPr="00981365">
              <w:rPr>
                <w:rFonts w:ascii="Times New Roman" w:eastAsia="Times New Roman" w:hAnsi="Times New Roman" w:cs="Times New Roman"/>
                <w:b/>
                <w:sz w:val="28"/>
                <w:szCs w:val="28"/>
                <w:lang w:eastAsia="ru-RU"/>
              </w:rPr>
              <w:t>ПП</w:t>
            </w:r>
            <w:r w:rsidRPr="00981365">
              <w:rPr>
                <w:rFonts w:ascii="Times New Roman" w:eastAsia="Times New Roman" w:hAnsi="Times New Roman" w:cs="Times New Roman"/>
                <w:sz w:val="28"/>
                <w:szCs w:val="28"/>
                <w:lang w:eastAsia="ru-RU"/>
              </w:rPr>
              <w:t xml:space="preserve"> Равновесие системы сил (аналитическим способом)</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r>
      <w:tr w:rsidR="00981365" w:rsidRPr="00981365" w:rsidTr="00981365">
        <w:trPr>
          <w:trHeight w:val="1980"/>
        </w:trPr>
        <w:tc>
          <w:tcPr>
            <w:tcW w:w="3119" w:type="dxa"/>
            <w:vMerge w:val="restart"/>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Тема 1.3. Плоская система произвольно расположенных сил</w:t>
            </w: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5 Момент силы относительно точки. Пара сил и ее характеристики. Момент пары. Эквивалентные пары. Сложение пар. Приведение силы к данной точке. Приведение плоской системы сил к данному центру. Главный вектор и главный момент системы сил. Теорема Вариньона о моменте равнодействующей. Балочные системы. Классификация нагрузок и виды опор.</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1</w:t>
            </w: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r>
      <w:tr w:rsidR="00981365" w:rsidRPr="00981365" w:rsidTr="00981365">
        <w:trPr>
          <w:trHeight w:val="360"/>
        </w:trPr>
        <w:tc>
          <w:tcPr>
            <w:tcW w:w="3119" w:type="dxa"/>
            <w:vMerge/>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6-7 Практическое занятие №3/</w:t>
            </w:r>
            <w:r w:rsidRPr="00981365">
              <w:rPr>
                <w:rFonts w:ascii="Times New Roman" w:eastAsia="Times New Roman" w:hAnsi="Times New Roman" w:cs="Times New Roman"/>
                <w:b/>
                <w:sz w:val="28"/>
                <w:szCs w:val="28"/>
                <w:lang w:eastAsia="ru-RU"/>
              </w:rPr>
              <w:t>ПП</w:t>
            </w:r>
            <w:r w:rsidRPr="00981365">
              <w:rPr>
                <w:rFonts w:ascii="Times New Roman" w:eastAsia="Times New Roman" w:hAnsi="Times New Roman" w:cs="Times New Roman"/>
                <w:sz w:val="28"/>
                <w:szCs w:val="28"/>
                <w:lang w:eastAsia="ru-RU"/>
              </w:rPr>
              <w:t xml:space="preserve"> Определение реакции в опоре балки с жестким защемлением с проверкой правильности решения</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r>
      <w:tr w:rsidR="00981365" w:rsidRPr="00981365" w:rsidTr="00981365">
        <w:trPr>
          <w:trHeight w:val="360"/>
        </w:trPr>
        <w:tc>
          <w:tcPr>
            <w:tcW w:w="3119" w:type="dxa"/>
          </w:tcPr>
          <w:p w:rsidR="00981365" w:rsidRPr="00981365" w:rsidRDefault="00981365" w:rsidP="00981365">
            <w:pPr>
              <w:spacing w:after="0" w:line="276" w:lineRule="auto"/>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Тема 1.4. Пространственная система сил</w:t>
            </w: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8 Параллелепипед сил. Проекция силы на ось, не лежащую с ней в одной плоскости. Момент силы относительно оси</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1</w:t>
            </w: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r>
      <w:tr w:rsidR="00981365" w:rsidRPr="00981365" w:rsidTr="00981365">
        <w:trPr>
          <w:trHeight w:val="751"/>
        </w:trPr>
        <w:tc>
          <w:tcPr>
            <w:tcW w:w="3119"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Тема 1.5. Центр тяжести</w:t>
            </w: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9 Центр тяжести простых геометрических фигур. Сила тяжести как равнодействующая вертикальных сил. Центр тяжести тела.</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1</w:t>
            </w: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r>
      <w:tr w:rsidR="00981365" w:rsidRPr="00981365" w:rsidTr="00981365">
        <w:trPr>
          <w:trHeight w:val="360"/>
        </w:trPr>
        <w:tc>
          <w:tcPr>
            <w:tcW w:w="3119"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lastRenderedPageBreak/>
              <w:t>Тема 2.1. Основные понятие кинематики</w:t>
            </w: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10 Основные понятия кинематики. Покой и движение. Кинематические параметры движения: траектория, путь, время, скорость, ускорение. Способы задания движения.</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r>
      <w:tr w:rsidR="00981365" w:rsidRPr="00981365" w:rsidTr="00981365">
        <w:trPr>
          <w:trHeight w:val="360"/>
        </w:trPr>
        <w:tc>
          <w:tcPr>
            <w:tcW w:w="3119"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Тема 2.2. Кинематики точки</w:t>
            </w: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11 Виды движения точки. Средняя скорость и скорость в данный момент. Ускорение полное, нормальное и ка</w:t>
            </w:r>
            <w:r w:rsidRPr="00981365">
              <w:rPr>
                <w:rFonts w:ascii="Times New Roman" w:eastAsia="Times New Roman" w:hAnsi="Times New Roman" w:cs="Times New Roman"/>
                <w:sz w:val="28"/>
                <w:szCs w:val="28"/>
                <w:lang w:eastAsia="ru-RU"/>
              </w:rPr>
              <w:softHyphen/>
              <w:t>сательное.</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r>
      <w:tr w:rsidR="00981365" w:rsidRPr="00981365" w:rsidTr="00981365">
        <w:trPr>
          <w:trHeight w:val="360"/>
        </w:trPr>
        <w:tc>
          <w:tcPr>
            <w:tcW w:w="3119"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Тема2.3Простейшие движения твердого тела</w:t>
            </w: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12 Поступательное движение. Вращательное движение твердого тела вокруг неподвиж</w:t>
            </w:r>
            <w:r w:rsidRPr="00981365">
              <w:rPr>
                <w:rFonts w:ascii="Times New Roman" w:eastAsia="Times New Roman" w:hAnsi="Times New Roman" w:cs="Times New Roman"/>
                <w:sz w:val="28"/>
                <w:szCs w:val="28"/>
                <w:lang w:eastAsia="ru-RU"/>
              </w:rPr>
              <w:softHyphen/>
              <w:t>ной оси. Частные случаи вращательного движения точки. Линейные скорости и ускорения точек вращающегося тела</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r>
      <w:tr w:rsidR="00981365" w:rsidRPr="00981365" w:rsidTr="00981365">
        <w:trPr>
          <w:trHeight w:val="360"/>
        </w:trPr>
        <w:tc>
          <w:tcPr>
            <w:tcW w:w="3119"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Тема 2.4. Сложные движения точки и твердого тела</w:t>
            </w: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13 Переносное, относительное и абсолютное движение, точки. Скорости этих движений.</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r>
      <w:tr w:rsidR="00981365" w:rsidRPr="00981365" w:rsidTr="00981365">
        <w:trPr>
          <w:trHeight w:val="1231"/>
        </w:trPr>
        <w:tc>
          <w:tcPr>
            <w:tcW w:w="3119"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Тема 3.1. Основные понятия и аксиомы динамики</w:t>
            </w: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14 Динамика. Закон инерции. Основной закон динамики. Масса материальной точки. Закон независимости действия сил. Закон действия и противодействия.</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r>
      <w:tr w:rsidR="00981365" w:rsidRPr="00981365" w:rsidTr="00981365">
        <w:trPr>
          <w:trHeight w:val="360"/>
        </w:trPr>
        <w:tc>
          <w:tcPr>
            <w:tcW w:w="3119"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Тема 3.2. Движение материальной точки. Метод кинетостатики</w:t>
            </w: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15 Свободная и несвободная материальные точки. Сила инерции при прямолинейном и криволинейном движениях. Принцип Даламбера Понятие о неуравновешенных силах инерции и их влиянии на работу машин</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r>
      <w:tr w:rsidR="00981365" w:rsidRPr="00981365" w:rsidTr="00981365">
        <w:trPr>
          <w:trHeight w:val="360"/>
        </w:trPr>
        <w:tc>
          <w:tcPr>
            <w:tcW w:w="3119" w:type="dxa"/>
            <w:vMerge w:val="restart"/>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16-17 Практическое занятие №4/</w:t>
            </w:r>
            <w:r w:rsidRPr="00981365">
              <w:rPr>
                <w:rFonts w:ascii="Times New Roman" w:eastAsia="Times New Roman" w:hAnsi="Times New Roman" w:cs="Times New Roman"/>
                <w:b/>
                <w:sz w:val="28"/>
                <w:szCs w:val="28"/>
                <w:lang w:eastAsia="ru-RU"/>
              </w:rPr>
              <w:t>ПП</w:t>
            </w:r>
            <w:r w:rsidRPr="00981365">
              <w:rPr>
                <w:rFonts w:ascii="Times New Roman" w:eastAsia="Times New Roman" w:hAnsi="Times New Roman" w:cs="Times New Roman"/>
                <w:sz w:val="28"/>
                <w:szCs w:val="28"/>
                <w:lang w:eastAsia="ru-RU"/>
              </w:rPr>
              <w:t xml:space="preserve"> Определение коэффициента трения скольжения. Контрольная работа по теме «Метод кинетостатики»</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r>
      <w:tr w:rsidR="00981365" w:rsidRPr="00981365" w:rsidTr="00981365">
        <w:trPr>
          <w:trHeight w:val="360"/>
        </w:trPr>
        <w:tc>
          <w:tcPr>
            <w:tcW w:w="3119" w:type="dxa"/>
            <w:vMerge/>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18 Работа постоянной силы на прямолинейном перемещении. Работа равнодействующей силы на криволинейном пути. Работа и мощность при вращательном движении. КПД.</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r>
      <w:tr w:rsidR="00981365" w:rsidRPr="00981365" w:rsidTr="00981365">
        <w:trPr>
          <w:trHeight w:val="360"/>
        </w:trPr>
        <w:tc>
          <w:tcPr>
            <w:tcW w:w="3119"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Тема 3.3. Работа и мощность</w:t>
            </w: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19 Теорема об изменении количества движения. Теорема об изменении кинетической энергии. Основы динамики системы материальных точек.</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r>
      <w:tr w:rsidR="00981365" w:rsidRPr="00981365" w:rsidTr="00981365">
        <w:trPr>
          <w:trHeight w:val="360"/>
        </w:trPr>
        <w:tc>
          <w:tcPr>
            <w:tcW w:w="3119"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 xml:space="preserve">Тема 4.1. Основные понятия, гипотезы и </w:t>
            </w:r>
            <w:r w:rsidRPr="00981365">
              <w:rPr>
                <w:rFonts w:ascii="Times New Roman" w:eastAsia="Times New Roman" w:hAnsi="Times New Roman" w:cs="Times New Roman"/>
                <w:sz w:val="28"/>
                <w:szCs w:val="28"/>
                <w:lang w:eastAsia="ru-RU"/>
              </w:rPr>
              <w:lastRenderedPageBreak/>
              <w:t>допущения сопротивления материалов</w:t>
            </w: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lastRenderedPageBreak/>
              <w:t xml:space="preserve">20 Основные задачи сопротивления материалов. Деформации упругие и пластические. Основные гипотезы и допущения. Классификация нагрузок и </w:t>
            </w:r>
            <w:r w:rsidRPr="00981365">
              <w:rPr>
                <w:rFonts w:ascii="Times New Roman" w:eastAsia="Times New Roman" w:hAnsi="Times New Roman" w:cs="Times New Roman"/>
                <w:sz w:val="28"/>
                <w:szCs w:val="28"/>
                <w:lang w:eastAsia="ru-RU"/>
              </w:rPr>
              <w:lastRenderedPageBreak/>
              <w:t>элементов конструкции. Силы внешние и внутренние. Метод сечений. Напряжение полное, нормальное, касательное</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lastRenderedPageBreak/>
              <w:t>1</w:t>
            </w: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3</w:t>
            </w:r>
          </w:p>
        </w:tc>
      </w:tr>
      <w:tr w:rsidR="00981365" w:rsidRPr="00981365" w:rsidTr="00981365">
        <w:trPr>
          <w:trHeight w:val="2222"/>
        </w:trPr>
        <w:tc>
          <w:tcPr>
            <w:tcW w:w="3119" w:type="dxa"/>
            <w:vMerge w:val="restart"/>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lastRenderedPageBreak/>
              <w:t>Тема 4.2. Растяжение и сжатие</w:t>
            </w: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 xml:space="preserve">21 Внутренние силовые факторы при растяжении и сжатии. Эпюры продольных сил. Нормальное напряжение. Эпюры нормальных напряжений. </w:t>
            </w:r>
          </w:p>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Продольные и поперечные деформации. Испытания материалов на растяжение и сжатие при статическом нагружении. Напряжения предельные, допускаемые и расчетные. Коэффициент запаса прочности. Условие прочности, расчеты на прочность</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1</w:t>
            </w:r>
          </w:p>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r>
      <w:tr w:rsidR="00981365" w:rsidRPr="00981365" w:rsidTr="00981365">
        <w:trPr>
          <w:trHeight w:val="751"/>
        </w:trPr>
        <w:tc>
          <w:tcPr>
            <w:tcW w:w="3119" w:type="dxa"/>
            <w:vMerge/>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22-23 Практическое занятие №5  Выполнение  прочностных расчетов</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3</w:t>
            </w:r>
          </w:p>
        </w:tc>
      </w:tr>
      <w:tr w:rsidR="00981365" w:rsidRPr="00981365" w:rsidTr="00981365">
        <w:trPr>
          <w:trHeight w:val="1481"/>
        </w:trPr>
        <w:tc>
          <w:tcPr>
            <w:tcW w:w="3119" w:type="dxa"/>
            <w:vMerge w:val="restart"/>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Тема 4.3. Сдвиг.</w:t>
            </w:r>
          </w:p>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Срез и смятие.</w:t>
            </w: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24  Чистый сдвиг. Напряжение при сдвиге. Расчетная формула при сдвиге. Закон Гука при сдвиге. Модуль сдвига. Срез, основные расчетные параметры, расчетные формулы, условие прочности. Смятие,  расчетные формулы, условие прочности. Допускаемые напряжения. Примеры расчетов.</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1</w:t>
            </w: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r>
      <w:tr w:rsidR="00981365" w:rsidRPr="00981365" w:rsidTr="00981365">
        <w:trPr>
          <w:trHeight w:val="360"/>
        </w:trPr>
        <w:tc>
          <w:tcPr>
            <w:tcW w:w="3119" w:type="dxa"/>
            <w:vMerge/>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25-26 Практическое занятие №6/</w:t>
            </w:r>
            <w:r w:rsidRPr="00981365">
              <w:rPr>
                <w:rFonts w:ascii="Times New Roman" w:eastAsia="Times New Roman" w:hAnsi="Times New Roman" w:cs="Times New Roman"/>
                <w:b/>
                <w:sz w:val="28"/>
                <w:szCs w:val="28"/>
                <w:lang w:eastAsia="ru-RU"/>
              </w:rPr>
              <w:t>ПП</w:t>
            </w:r>
            <w:r w:rsidRPr="00981365">
              <w:rPr>
                <w:rFonts w:ascii="Times New Roman" w:eastAsia="Times New Roman" w:hAnsi="Times New Roman" w:cs="Times New Roman"/>
                <w:sz w:val="28"/>
                <w:szCs w:val="28"/>
                <w:lang w:eastAsia="ru-RU"/>
              </w:rPr>
              <w:t xml:space="preserve"> Определение диаметра болта из условия прочности на срез и смятие</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r>
      <w:tr w:rsidR="00981365" w:rsidRPr="00981365" w:rsidTr="00981365">
        <w:trPr>
          <w:trHeight w:val="1851"/>
        </w:trPr>
        <w:tc>
          <w:tcPr>
            <w:tcW w:w="3119" w:type="dxa"/>
          </w:tcPr>
          <w:p w:rsidR="00981365" w:rsidRPr="00981365" w:rsidRDefault="00981365" w:rsidP="00981365">
            <w:pPr>
              <w:spacing w:after="0" w:line="276" w:lineRule="auto"/>
              <w:jc w:val="center"/>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Тема 4.5. Геометрические характеристики плоских сечений</w:t>
            </w: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27 Статические моменты сечений. Осевые, центробежные и полярные моменты инер</w:t>
            </w:r>
            <w:r w:rsidRPr="00981365">
              <w:rPr>
                <w:rFonts w:ascii="Times New Roman" w:eastAsia="Times New Roman" w:hAnsi="Times New Roman" w:cs="Times New Roman"/>
                <w:sz w:val="28"/>
                <w:szCs w:val="28"/>
                <w:lang w:eastAsia="ru-RU"/>
              </w:rPr>
              <w:softHyphen/>
              <w:t xml:space="preserve">ции. Главные оси и главные центральные моменты инерции. Осевые моменты инерции простейших сечений. Полярные моменты инерции круга и кольца. </w:t>
            </w:r>
          </w:p>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Определение главных центральных моментов инерции составных сечений, имеющих ось симметрии</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1</w:t>
            </w: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r>
      <w:tr w:rsidR="00981365" w:rsidRPr="00981365" w:rsidTr="00981365">
        <w:trPr>
          <w:trHeight w:val="1131"/>
        </w:trPr>
        <w:tc>
          <w:tcPr>
            <w:tcW w:w="3119" w:type="dxa"/>
            <w:vMerge w:val="restart"/>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 xml:space="preserve">Тема 4.6. Кручение </w:t>
            </w: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 xml:space="preserve">28 Внутренние силовые факторы при кручении. Эпюры крутящих моментов. </w:t>
            </w:r>
          </w:p>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Кручение бруса круглого поперечного сечения. Основные гипотезы. Напряжения в поперечном сечении. Угол закручивания</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1</w:t>
            </w:r>
          </w:p>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r>
      <w:tr w:rsidR="00981365" w:rsidRPr="00981365" w:rsidTr="00981365">
        <w:trPr>
          <w:trHeight w:val="728"/>
        </w:trPr>
        <w:tc>
          <w:tcPr>
            <w:tcW w:w="3119" w:type="dxa"/>
            <w:vMerge/>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c>
          <w:tcPr>
            <w:tcW w:w="10064" w:type="dxa"/>
          </w:tcPr>
          <w:p w:rsidR="00981365" w:rsidRPr="00981365" w:rsidRDefault="00981365" w:rsidP="00981365">
            <w:pPr>
              <w:spacing w:after="0" w:line="276" w:lineRule="auto"/>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29-30 Практическое занятие №7/</w:t>
            </w:r>
            <w:r w:rsidRPr="00981365">
              <w:rPr>
                <w:rFonts w:ascii="Times New Roman" w:eastAsia="Times New Roman" w:hAnsi="Times New Roman" w:cs="Times New Roman"/>
                <w:b/>
                <w:sz w:val="28"/>
                <w:szCs w:val="28"/>
                <w:lang w:eastAsia="ru-RU"/>
              </w:rPr>
              <w:t>ПП</w:t>
            </w:r>
            <w:r w:rsidRPr="00981365">
              <w:rPr>
                <w:rFonts w:ascii="Times New Roman" w:eastAsia="Times New Roman" w:hAnsi="Times New Roman" w:cs="Times New Roman"/>
                <w:sz w:val="28"/>
                <w:szCs w:val="28"/>
                <w:lang w:eastAsia="ru-RU"/>
              </w:rPr>
              <w:t xml:space="preserve"> Определение диаметра вала из условия прочности при кручении</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r>
      <w:tr w:rsidR="00981365" w:rsidRPr="00981365" w:rsidTr="00981365">
        <w:trPr>
          <w:trHeight w:val="360"/>
        </w:trPr>
        <w:tc>
          <w:tcPr>
            <w:tcW w:w="3119" w:type="dxa"/>
            <w:vMerge w:val="restart"/>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Тема 4.7. Изгиб</w:t>
            </w:r>
          </w:p>
        </w:tc>
        <w:tc>
          <w:tcPr>
            <w:tcW w:w="10064" w:type="dxa"/>
            <w:vMerge w:val="restart"/>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31 Основные понятия и определения. Классификация видов изгиба. Внутренние силовые факторы при прямом изгибе. Эпюры поперечных сил и изгибающих моментов. Определение момента инерции различных фигур при изгибе. Рациональные формы поперечных сечений балок из пластичных и хрупких материалов. Линейные и угловые перемещения при изгибе, их определение.</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1</w:t>
            </w: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r>
      <w:tr w:rsidR="00981365" w:rsidRPr="00981365" w:rsidTr="00981365">
        <w:trPr>
          <w:trHeight w:val="1131"/>
        </w:trPr>
        <w:tc>
          <w:tcPr>
            <w:tcW w:w="3119" w:type="dxa"/>
            <w:vMerge/>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c>
          <w:tcPr>
            <w:tcW w:w="10064" w:type="dxa"/>
            <w:vMerge/>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r>
      <w:tr w:rsidR="00981365" w:rsidRPr="00981365" w:rsidTr="00981365">
        <w:trPr>
          <w:trHeight w:val="360"/>
        </w:trPr>
        <w:tc>
          <w:tcPr>
            <w:tcW w:w="3119" w:type="dxa"/>
            <w:vMerge/>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32-33 Практическое занятие №8/</w:t>
            </w:r>
            <w:r w:rsidRPr="00981365">
              <w:rPr>
                <w:rFonts w:ascii="Times New Roman" w:eastAsia="Times New Roman" w:hAnsi="Times New Roman" w:cs="Times New Roman"/>
                <w:b/>
                <w:sz w:val="28"/>
                <w:szCs w:val="28"/>
                <w:lang w:eastAsia="ru-RU"/>
              </w:rPr>
              <w:t>ПП</w:t>
            </w:r>
            <w:r w:rsidRPr="00981365">
              <w:rPr>
                <w:rFonts w:ascii="Times New Roman" w:eastAsia="Times New Roman" w:hAnsi="Times New Roman" w:cs="Times New Roman"/>
                <w:sz w:val="28"/>
                <w:szCs w:val="28"/>
                <w:lang w:eastAsia="ru-RU"/>
              </w:rPr>
              <w:t xml:space="preserve"> Построение эпюр поперечных сил и изгибающих моментов двухопорной балки</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r>
      <w:tr w:rsidR="00981365" w:rsidRPr="00981365" w:rsidTr="00981365">
        <w:trPr>
          <w:trHeight w:val="751"/>
        </w:trPr>
        <w:tc>
          <w:tcPr>
            <w:tcW w:w="3119" w:type="dxa"/>
            <w:vMerge/>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34-35 Практическое занятие №9  Построение эпюр поперечных сил и изгибающих моментов балки с жестким защемлением</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r>
      <w:tr w:rsidR="00981365" w:rsidRPr="00981365" w:rsidTr="00981365">
        <w:trPr>
          <w:trHeight w:val="1050"/>
        </w:trPr>
        <w:tc>
          <w:tcPr>
            <w:tcW w:w="3119"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Тема 4.8. Сложные виды деформации</w:t>
            </w: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36  Изгиб с растяжением. Внецентренное сжатие. Гипотезы прочности. Изгиб с кручением. Кручение с растяжением или сжатием</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1</w:t>
            </w:r>
          </w:p>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r>
      <w:tr w:rsidR="00981365" w:rsidRPr="00981365" w:rsidTr="00981365">
        <w:trPr>
          <w:trHeight w:val="360"/>
        </w:trPr>
        <w:tc>
          <w:tcPr>
            <w:tcW w:w="3119" w:type="dxa"/>
          </w:tcPr>
          <w:p w:rsidR="00981365" w:rsidRPr="00981365" w:rsidRDefault="00981365" w:rsidP="00981365">
            <w:pPr>
              <w:spacing w:after="0" w:line="276" w:lineRule="auto"/>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Тема 4.9 Сопротивление усталости</w:t>
            </w: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37 Усталостное разрушение, его причины и характер. Кривая усталости, предел выносливости. Факторы, влияющие на величину предела выносливости. Коэффициент запаса.</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1</w:t>
            </w: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r>
      <w:tr w:rsidR="00981365" w:rsidRPr="00981365" w:rsidTr="00981365">
        <w:trPr>
          <w:trHeight w:val="1131"/>
        </w:trPr>
        <w:tc>
          <w:tcPr>
            <w:tcW w:w="3119"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Тема 4.10. Устойчивость сжатых стержней</w:t>
            </w: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 xml:space="preserve">38 Критическая сила, критическое напряжение, гибкость. </w:t>
            </w:r>
          </w:p>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Формула Эйлера Формула Ясинского. Категории стержней в зависимости от их гибкости.</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1</w:t>
            </w: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r>
      <w:tr w:rsidR="00981365" w:rsidRPr="00981365" w:rsidTr="00981365">
        <w:trPr>
          <w:trHeight w:val="1481"/>
        </w:trPr>
        <w:tc>
          <w:tcPr>
            <w:tcW w:w="3119" w:type="dxa"/>
          </w:tcPr>
          <w:p w:rsidR="00981365" w:rsidRPr="00981365" w:rsidRDefault="00981365" w:rsidP="00981365">
            <w:pPr>
              <w:spacing w:after="0" w:line="276" w:lineRule="auto"/>
              <w:jc w:val="both"/>
              <w:rPr>
                <w:rFonts w:ascii="Times New Roman" w:eastAsia="Times New Roman" w:hAnsi="Times New Roman" w:cs="Times New Roman"/>
                <w:b/>
                <w:sz w:val="28"/>
                <w:szCs w:val="28"/>
                <w:lang w:eastAsia="ru-RU"/>
              </w:rPr>
            </w:pPr>
            <w:r w:rsidRPr="00981365">
              <w:rPr>
                <w:rFonts w:ascii="Times New Roman" w:eastAsia="Times New Roman" w:hAnsi="Times New Roman" w:cs="Times New Roman"/>
                <w:b/>
                <w:sz w:val="28"/>
                <w:szCs w:val="28"/>
                <w:lang w:eastAsia="ru-RU"/>
              </w:rPr>
              <w:t>Раздел 5. Детали машин</w:t>
            </w: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 xml:space="preserve">39 Механизм, машина, деталь, сборочная единица. Требования, предъявляемые к машинам, деталям и сборочным единицам. </w:t>
            </w:r>
          </w:p>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Критерии работоспособности и расчета деталей машин. Понятие о системе автоматического проектирования.</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1</w:t>
            </w:r>
          </w:p>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r>
      <w:tr w:rsidR="00981365" w:rsidRPr="00981365" w:rsidTr="00981365">
        <w:trPr>
          <w:trHeight w:val="1481"/>
        </w:trPr>
        <w:tc>
          <w:tcPr>
            <w:tcW w:w="3119"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lastRenderedPageBreak/>
              <w:t>Тема 5.2. Соединения деталей. Разъемные и неразъемные соединения</w:t>
            </w: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40 Общие сведения о соединениях, достоинства, недостатки, область применения. Разъемные и неразъемные соединения. Сварные соединения, клеевые соединения. Резьбовые соединения. Классификация резьбы. Основные типы резьбы, сравнительная характеристика. Шпоночные и шлицевые соединения</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1</w:t>
            </w:r>
          </w:p>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r>
      <w:tr w:rsidR="00981365" w:rsidRPr="00981365" w:rsidTr="00981365">
        <w:trPr>
          <w:trHeight w:val="1481"/>
        </w:trPr>
        <w:tc>
          <w:tcPr>
            <w:tcW w:w="3119" w:type="dxa"/>
            <w:vMerge w:val="restart"/>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Тема 5.3. Передачи вращательного движения</w:t>
            </w: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41 Назначение механических передач и их классификация по принципу действия. Передаточное отношение и передаточное число.</w:t>
            </w:r>
          </w:p>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Фрикционные передачи. Ременные и цепные передачи. Достоинства и недостатки, область применения. Расчет передач</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1</w:t>
            </w:r>
          </w:p>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r>
      <w:tr w:rsidR="00981365" w:rsidRPr="00981365" w:rsidTr="00981365">
        <w:trPr>
          <w:trHeight w:val="1111"/>
        </w:trPr>
        <w:tc>
          <w:tcPr>
            <w:tcW w:w="3119" w:type="dxa"/>
            <w:vMerge/>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 xml:space="preserve">42 Зубчатые передачи. Шевронные зубчатые колеса. Прямозубые и косозубые цилиндрические передачи. Конические прямозубые передачи. Общие сведения о червячных передачах. </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1</w:t>
            </w:r>
          </w:p>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r>
      <w:tr w:rsidR="00981365" w:rsidRPr="00981365" w:rsidTr="00981365">
        <w:trPr>
          <w:trHeight w:val="827"/>
        </w:trPr>
        <w:tc>
          <w:tcPr>
            <w:tcW w:w="3119" w:type="dxa"/>
            <w:vMerge/>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43-44 Червячная передача с Архимедовым червяком. Редукторы. Вращающие моменты и мощности на валах. Передача винт-гайка.</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r>
      <w:tr w:rsidR="00981365" w:rsidRPr="00981365" w:rsidTr="00981365">
        <w:trPr>
          <w:trHeight w:val="360"/>
        </w:trPr>
        <w:tc>
          <w:tcPr>
            <w:tcW w:w="3119" w:type="dxa"/>
            <w:vMerge/>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45-46  Практическое занятие№10/</w:t>
            </w:r>
            <w:r w:rsidRPr="00981365">
              <w:rPr>
                <w:rFonts w:ascii="Times New Roman" w:eastAsia="Times New Roman" w:hAnsi="Times New Roman" w:cs="Times New Roman"/>
                <w:b/>
                <w:sz w:val="28"/>
                <w:szCs w:val="28"/>
                <w:lang w:eastAsia="ru-RU"/>
              </w:rPr>
              <w:t>ПП</w:t>
            </w:r>
            <w:r w:rsidRPr="00981365">
              <w:rPr>
                <w:rFonts w:ascii="Times New Roman" w:eastAsia="Times New Roman" w:hAnsi="Times New Roman" w:cs="Times New Roman"/>
                <w:sz w:val="28"/>
                <w:szCs w:val="28"/>
                <w:lang w:eastAsia="ru-RU"/>
              </w:rPr>
              <w:t xml:space="preserve"> Расчет одноступенчатого цилиндрического редуктора</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r>
      <w:tr w:rsidR="00981365" w:rsidRPr="00981365" w:rsidTr="00981365">
        <w:trPr>
          <w:trHeight w:val="1892"/>
        </w:trPr>
        <w:tc>
          <w:tcPr>
            <w:tcW w:w="3119"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Тема 5.4. Валы и оси.</w:t>
            </w:r>
          </w:p>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Опоры валов и осей.</w:t>
            </w:r>
          </w:p>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Муфты.</w:t>
            </w: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47-48 Валы и оси, их назначение и классификация. Элементы конструкций, материалы валов и осей. Методика расчета. Примеры расчета. Подшипники скольжения. Классификация, обозначение. Подшипники качения.  Классификация, обозначение. Назначение и классификация муфт. Устройство и принцип действия основных типов муфт. Подбор стандартных и нормализованных муфт.</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r>
      <w:tr w:rsidR="00981365" w:rsidRPr="00981365" w:rsidTr="00981365">
        <w:trPr>
          <w:trHeight w:val="360"/>
        </w:trPr>
        <w:tc>
          <w:tcPr>
            <w:tcW w:w="3119"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c>
          <w:tcPr>
            <w:tcW w:w="10064"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49-50 Дифференцированный зачет</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2</w:t>
            </w: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r>
      <w:tr w:rsidR="00981365" w:rsidRPr="00981365" w:rsidTr="00981365">
        <w:trPr>
          <w:trHeight w:val="360"/>
        </w:trPr>
        <w:tc>
          <w:tcPr>
            <w:tcW w:w="3119"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c>
          <w:tcPr>
            <w:tcW w:w="10064" w:type="dxa"/>
          </w:tcPr>
          <w:p w:rsidR="00981365" w:rsidRPr="00981365" w:rsidRDefault="00981365" w:rsidP="00981365">
            <w:pPr>
              <w:spacing w:after="0" w:line="276" w:lineRule="auto"/>
              <w:contextualSpacing/>
              <w:jc w:val="both"/>
              <w:rPr>
                <w:rFonts w:ascii="Times New Roman" w:eastAsia="Times New Roman" w:hAnsi="Times New Roman" w:cs="Times New Roman"/>
                <w:b/>
                <w:sz w:val="28"/>
                <w:szCs w:val="28"/>
                <w:lang w:eastAsia="ru-RU"/>
              </w:rPr>
            </w:pPr>
            <w:r w:rsidRPr="00981365">
              <w:rPr>
                <w:rFonts w:ascii="Times New Roman" w:eastAsia="Times New Roman" w:hAnsi="Times New Roman" w:cs="Times New Roman"/>
                <w:b/>
                <w:sz w:val="28"/>
                <w:szCs w:val="28"/>
                <w:lang w:eastAsia="ru-RU"/>
              </w:rPr>
              <w:t>Самостоятельная работа обучающегося №1</w:t>
            </w:r>
          </w:p>
          <w:p w:rsidR="00981365" w:rsidRPr="00981365" w:rsidRDefault="00981365" w:rsidP="00981365">
            <w:pPr>
              <w:spacing w:after="0" w:line="276" w:lineRule="auto"/>
              <w:contextualSpacing/>
              <w:jc w:val="both"/>
              <w:rPr>
                <w:rFonts w:ascii="Times New Roman" w:eastAsia="Times New Roman" w:hAnsi="Times New Roman" w:cs="Times New Roman"/>
                <w:sz w:val="28"/>
                <w:szCs w:val="28"/>
                <w:lang w:eastAsia="ru-RU"/>
              </w:rPr>
            </w:pPr>
            <w:r w:rsidRPr="00981365">
              <w:rPr>
                <w:rFonts w:ascii="Times New Roman" w:eastAsia="TimesNewRomanPSMT-Identity-H" w:hAnsi="Times New Roman" w:cs="Times New Roman"/>
                <w:sz w:val="28"/>
                <w:szCs w:val="28"/>
              </w:rPr>
              <w:t>Задачи на определение перемещений в статически определимых системах.</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1</w:t>
            </w: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3</w:t>
            </w:r>
          </w:p>
        </w:tc>
      </w:tr>
      <w:tr w:rsidR="00981365" w:rsidRPr="00981365" w:rsidTr="00981365">
        <w:trPr>
          <w:trHeight w:val="360"/>
        </w:trPr>
        <w:tc>
          <w:tcPr>
            <w:tcW w:w="3119"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c>
          <w:tcPr>
            <w:tcW w:w="10064" w:type="dxa"/>
          </w:tcPr>
          <w:p w:rsidR="00981365" w:rsidRPr="00981365" w:rsidRDefault="00981365" w:rsidP="00981365">
            <w:pPr>
              <w:spacing w:after="0" w:line="276" w:lineRule="auto"/>
              <w:contextualSpacing/>
              <w:jc w:val="both"/>
              <w:rPr>
                <w:rFonts w:ascii="Times New Roman" w:eastAsia="Times New Roman" w:hAnsi="Times New Roman" w:cs="Times New Roman"/>
                <w:b/>
                <w:sz w:val="28"/>
                <w:szCs w:val="28"/>
                <w:lang w:eastAsia="ru-RU"/>
              </w:rPr>
            </w:pPr>
            <w:r w:rsidRPr="00981365">
              <w:rPr>
                <w:rFonts w:ascii="Times New Roman" w:eastAsia="Times New Roman" w:hAnsi="Times New Roman" w:cs="Times New Roman"/>
                <w:b/>
                <w:sz w:val="28"/>
                <w:szCs w:val="28"/>
                <w:lang w:eastAsia="ru-RU"/>
              </w:rPr>
              <w:t>Самостоятельная работа обучающегося №2</w:t>
            </w:r>
          </w:p>
          <w:p w:rsidR="00981365" w:rsidRPr="00981365" w:rsidRDefault="00981365" w:rsidP="00981365">
            <w:pPr>
              <w:spacing w:after="0" w:line="276" w:lineRule="auto"/>
              <w:contextualSpacing/>
              <w:jc w:val="both"/>
              <w:rPr>
                <w:rFonts w:ascii="Times New Roman" w:eastAsia="Times New Roman" w:hAnsi="Times New Roman" w:cs="Times New Roman"/>
                <w:b/>
                <w:sz w:val="28"/>
                <w:szCs w:val="28"/>
                <w:lang w:eastAsia="ru-RU"/>
              </w:rPr>
            </w:pPr>
            <w:r w:rsidRPr="00981365">
              <w:rPr>
                <w:rFonts w:ascii="Times New Roman" w:eastAsia="TimesNewRomanPSMT-Identity-H" w:hAnsi="Times New Roman" w:cs="Times New Roman"/>
                <w:sz w:val="28"/>
                <w:szCs w:val="28"/>
              </w:rPr>
              <w:t>Задачи на расчет статически неопределимых систем</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1</w:t>
            </w: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3</w:t>
            </w:r>
          </w:p>
        </w:tc>
      </w:tr>
      <w:tr w:rsidR="00981365" w:rsidRPr="00981365" w:rsidTr="00981365">
        <w:trPr>
          <w:trHeight w:val="360"/>
        </w:trPr>
        <w:tc>
          <w:tcPr>
            <w:tcW w:w="3119"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c>
          <w:tcPr>
            <w:tcW w:w="10064" w:type="dxa"/>
          </w:tcPr>
          <w:p w:rsidR="00981365" w:rsidRPr="00981365" w:rsidRDefault="00981365" w:rsidP="00981365">
            <w:pPr>
              <w:spacing w:after="0" w:line="276" w:lineRule="auto"/>
              <w:contextualSpacing/>
              <w:jc w:val="both"/>
              <w:rPr>
                <w:rFonts w:ascii="Times New Roman" w:eastAsia="Times New Roman" w:hAnsi="Times New Roman" w:cs="Times New Roman"/>
                <w:b/>
                <w:sz w:val="28"/>
                <w:szCs w:val="28"/>
                <w:lang w:eastAsia="ru-RU"/>
              </w:rPr>
            </w:pPr>
            <w:r w:rsidRPr="00981365">
              <w:rPr>
                <w:rFonts w:ascii="Times New Roman" w:eastAsia="Times New Roman" w:hAnsi="Times New Roman" w:cs="Times New Roman"/>
                <w:b/>
                <w:sz w:val="28"/>
                <w:szCs w:val="28"/>
                <w:lang w:eastAsia="ru-RU"/>
              </w:rPr>
              <w:t>Самостоятельная работа обучающегося №3</w:t>
            </w:r>
          </w:p>
          <w:p w:rsidR="00981365" w:rsidRPr="00981365" w:rsidRDefault="00981365" w:rsidP="00981365">
            <w:pPr>
              <w:spacing w:after="0" w:line="276" w:lineRule="auto"/>
              <w:contextualSpacing/>
              <w:jc w:val="both"/>
              <w:rPr>
                <w:rFonts w:ascii="Times New Roman" w:eastAsia="Times New Roman" w:hAnsi="Times New Roman" w:cs="Times New Roman"/>
                <w:b/>
                <w:sz w:val="28"/>
                <w:szCs w:val="28"/>
                <w:lang w:eastAsia="ru-RU"/>
              </w:rPr>
            </w:pPr>
            <w:r w:rsidRPr="00981365">
              <w:rPr>
                <w:rFonts w:ascii="Times New Roman" w:eastAsia="TimesNewRomanPSMT-Identity-H" w:hAnsi="Times New Roman" w:cs="Times New Roman"/>
                <w:sz w:val="28"/>
                <w:szCs w:val="28"/>
              </w:rPr>
              <w:t>Расчет троса при ускоренном подъеме груза</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1</w:t>
            </w: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3</w:t>
            </w:r>
          </w:p>
        </w:tc>
      </w:tr>
      <w:tr w:rsidR="00981365" w:rsidRPr="00981365" w:rsidTr="00981365">
        <w:trPr>
          <w:trHeight w:val="360"/>
        </w:trPr>
        <w:tc>
          <w:tcPr>
            <w:tcW w:w="3119"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c>
          <w:tcPr>
            <w:tcW w:w="10064" w:type="dxa"/>
          </w:tcPr>
          <w:p w:rsidR="00981365" w:rsidRPr="00981365" w:rsidRDefault="00981365" w:rsidP="00981365">
            <w:pPr>
              <w:spacing w:after="0" w:line="276" w:lineRule="auto"/>
              <w:contextualSpacing/>
              <w:jc w:val="both"/>
              <w:rPr>
                <w:rFonts w:ascii="Times New Roman" w:eastAsia="Times New Roman" w:hAnsi="Times New Roman" w:cs="Times New Roman"/>
                <w:b/>
                <w:sz w:val="28"/>
                <w:szCs w:val="28"/>
                <w:lang w:eastAsia="ru-RU"/>
              </w:rPr>
            </w:pPr>
            <w:r w:rsidRPr="00981365">
              <w:rPr>
                <w:rFonts w:ascii="Times New Roman" w:eastAsia="Times New Roman" w:hAnsi="Times New Roman" w:cs="Times New Roman"/>
                <w:b/>
                <w:sz w:val="28"/>
                <w:szCs w:val="28"/>
                <w:lang w:eastAsia="ru-RU"/>
              </w:rPr>
              <w:t>Самостоятельная работа обучающегося №4</w:t>
            </w:r>
          </w:p>
          <w:p w:rsidR="00981365" w:rsidRPr="00981365" w:rsidRDefault="00981365" w:rsidP="00981365">
            <w:pPr>
              <w:spacing w:after="0" w:line="276" w:lineRule="auto"/>
              <w:contextualSpacing/>
              <w:jc w:val="both"/>
              <w:rPr>
                <w:rFonts w:ascii="Times New Roman" w:eastAsia="Times New Roman" w:hAnsi="Times New Roman" w:cs="Times New Roman"/>
                <w:b/>
                <w:sz w:val="28"/>
                <w:szCs w:val="28"/>
                <w:lang w:eastAsia="ru-RU"/>
              </w:rPr>
            </w:pPr>
            <w:r w:rsidRPr="00981365">
              <w:rPr>
                <w:rFonts w:ascii="Times New Roman" w:eastAsia="TimesNewRomanPSMT-Identity-H" w:hAnsi="Times New Roman" w:cs="Times New Roman"/>
                <w:sz w:val="28"/>
                <w:szCs w:val="28"/>
              </w:rPr>
              <w:t>Задача о забивке сваи молотом копра</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1</w:t>
            </w: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3</w:t>
            </w:r>
          </w:p>
        </w:tc>
      </w:tr>
      <w:tr w:rsidR="00981365" w:rsidRPr="00981365" w:rsidTr="00981365">
        <w:trPr>
          <w:trHeight w:val="360"/>
        </w:trPr>
        <w:tc>
          <w:tcPr>
            <w:tcW w:w="3119"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c>
          <w:tcPr>
            <w:tcW w:w="10064" w:type="dxa"/>
          </w:tcPr>
          <w:p w:rsidR="00981365" w:rsidRPr="00981365" w:rsidRDefault="00981365" w:rsidP="00981365">
            <w:pPr>
              <w:tabs>
                <w:tab w:val="left" w:pos="7155"/>
              </w:tabs>
              <w:spacing w:after="0" w:line="276" w:lineRule="auto"/>
              <w:contextualSpacing/>
              <w:jc w:val="both"/>
              <w:rPr>
                <w:rFonts w:ascii="Times New Roman" w:eastAsia="Times New Roman" w:hAnsi="Times New Roman" w:cs="Times New Roman"/>
                <w:b/>
                <w:sz w:val="28"/>
                <w:szCs w:val="28"/>
                <w:lang w:eastAsia="ru-RU"/>
              </w:rPr>
            </w:pPr>
            <w:r w:rsidRPr="00981365">
              <w:rPr>
                <w:rFonts w:ascii="Times New Roman" w:eastAsia="Times New Roman" w:hAnsi="Times New Roman" w:cs="Times New Roman"/>
                <w:b/>
                <w:sz w:val="28"/>
                <w:szCs w:val="28"/>
                <w:lang w:eastAsia="ru-RU"/>
              </w:rPr>
              <w:tab/>
              <w:t>Итого</w:t>
            </w:r>
          </w:p>
        </w:tc>
        <w:tc>
          <w:tcPr>
            <w:tcW w:w="992" w:type="dxa"/>
          </w:tcPr>
          <w:p w:rsidR="00981365" w:rsidRPr="00981365" w:rsidRDefault="00981365" w:rsidP="00981365">
            <w:pPr>
              <w:spacing w:after="0" w:line="276" w:lineRule="auto"/>
              <w:jc w:val="both"/>
              <w:rPr>
                <w:rFonts w:ascii="Times New Roman" w:eastAsia="Times New Roman" w:hAnsi="Times New Roman" w:cs="Times New Roman"/>
                <w:b/>
                <w:sz w:val="28"/>
                <w:szCs w:val="28"/>
                <w:lang w:eastAsia="ru-RU"/>
              </w:rPr>
            </w:pPr>
            <w:r w:rsidRPr="00981365">
              <w:rPr>
                <w:rFonts w:ascii="Times New Roman" w:eastAsia="Times New Roman" w:hAnsi="Times New Roman" w:cs="Times New Roman"/>
                <w:b/>
                <w:sz w:val="28"/>
                <w:szCs w:val="28"/>
                <w:lang w:eastAsia="ru-RU"/>
              </w:rPr>
              <w:t>54 ч.</w:t>
            </w:r>
          </w:p>
        </w:tc>
        <w:tc>
          <w:tcPr>
            <w:tcW w:w="851" w:type="dxa"/>
          </w:tcPr>
          <w:p w:rsidR="00981365" w:rsidRPr="00981365" w:rsidRDefault="00981365" w:rsidP="00981365">
            <w:pPr>
              <w:spacing w:after="0" w:line="276" w:lineRule="auto"/>
              <w:jc w:val="both"/>
              <w:rPr>
                <w:rFonts w:ascii="Times New Roman" w:eastAsia="Times New Roman" w:hAnsi="Times New Roman" w:cs="Times New Roman"/>
                <w:sz w:val="28"/>
                <w:szCs w:val="28"/>
                <w:lang w:eastAsia="ru-RU"/>
              </w:rPr>
            </w:pPr>
          </w:p>
        </w:tc>
      </w:tr>
    </w:tbl>
    <w:p w:rsidR="00981365" w:rsidRPr="00981365" w:rsidRDefault="00981365" w:rsidP="00981365">
      <w:pPr>
        <w:spacing w:after="200" w:line="276" w:lineRule="auto"/>
        <w:rPr>
          <w:rFonts w:ascii="Times New Roman" w:eastAsia="Times New Roman" w:hAnsi="Times New Roman" w:cs="Times New Roman"/>
          <w:sz w:val="28"/>
          <w:szCs w:val="28"/>
          <w:lang w:eastAsia="ru-RU"/>
        </w:rPr>
      </w:pPr>
    </w:p>
    <w:p w:rsidR="00981365" w:rsidRPr="00981365" w:rsidRDefault="00981365" w:rsidP="00981365">
      <w:pPr>
        <w:spacing w:after="200" w:line="276" w:lineRule="auto"/>
        <w:ind w:left="-5"/>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 xml:space="preserve">Для характеристики уровня освоения учебного материала используются следующие обозначения: </w:t>
      </w:r>
    </w:p>
    <w:p w:rsidR="00981365" w:rsidRPr="00981365" w:rsidRDefault="00981365" w:rsidP="00981365">
      <w:pPr>
        <w:numPr>
          <w:ilvl w:val="0"/>
          <w:numId w:val="2"/>
        </w:numPr>
        <w:spacing w:after="49" w:line="271" w:lineRule="auto"/>
        <w:ind w:hanging="360"/>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 xml:space="preserve">– ознакомительный (узнавание ранее изученных объектов, свойств);  </w:t>
      </w:r>
    </w:p>
    <w:p w:rsidR="00981365" w:rsidRPr="00981365" w:rsidRDefault="00981365" w:rsidP="00981365">
      <w:pPr>
        <w:numPr>
          <w:ilvl w:val="0"/>
          <w:numId w:val="2"/>
        </w:numPr>
        <w:spacing w:after="49" w:line="271" w:lineRule="auto"/>
        <w:ind w:hanging="360"/>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 xml:space="preserve">– репродуктивный (выполнение деятельности по образцу, инструкции или под руководством) </w:t>
      </w:r>
    </w:p>
    <w:p w:rsidR="00981365" w:rsidRPr="00981365" w:rsidRDefault="00981365" w:rsidP="00981365">
      <w:pPr>
        <w:spacing w:after="200" w:line="276" w:lineRule="auto"/>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3– продуктивный (планирование и самостоятельное выполнение деятельности, решение проблемных задач</w:t>
      </w:r>
    </w:p>
    <w:p w:rsidR="00981365" w:rsidRPr="00981365" w:rsidRDefault="00981365" w:rsidP="00981365">
      <w:pPr>
        <w:spacing w:after="200" w:line="276" w:lineRule="auto"/>
        <w:rPr>
          <w:rFonts w:ascii="Times New Roman" w:eastAsia="Times New Roman" w:hAnsi="Times New Roman" w:cs="Times New Roman"/>
          <w:sz w:val="28"/>
          <w:szCs w:val="28"/>
          <w:lang w:eastAsia="ru-RU"/>
        </w:rPr>
      </w:pPr>
    </w:p>
    <w:p w:rsidR="00981365" w:rsidRPr="00981365" w:rsidRDefault="00981365" w:rsidP="00981365">
      <w:pPr>
        <w:spacing w:after="200" w:line="276" w:lineRule="auto"/>
        <w:rPr>
          <w:rFonts w:ascii="Times New Roman" w:eastAsia="Times New Roman" w:hAnsi="Times New Roman" w:cs="Times New Roman"/>
          <w:sz w:val="28"/>
          <w:szCs w:val="28"/>
          <w:lang w:eastAsia="ru-RU"/>
        </w:rPr>
        <w:sectPr w:rsidR="00981365" w:rsidRPr="00981365" w:rsidSect="00981365">
          <w:pgSz w:w="16838" w:h="11906" w:orient="landscape"/>
          <w:pgMar w:top="993" w:right="1134" w:bottom="850" w:left="1134" w:header="708" w:footer="708" w:gutter="0"/>
          <w:cols w:space="708"/>
          <w:docGrid w:linePitch="360"/>
        </w:sectPr>
      </w:pPr>
    </w:p>
    <w:p w:rsidR="00981365" w:rsidRPr="00981365" w:rsidRDefault="00981365" w:rsidP="0098136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b/>
          <w:bCs/>
          <w:caps/>
          <w:kern w:val="32"/>
          <w:sz w:val="28"/>
          <w:szCs w:val="28"/>
          <w:lang w:eastAsia="x-none"/>
        </w:rPr>
      </w:pPr>
      <w:r w:rsidRPr="00981365">
        <w:rPr>
          <w:rFonts w:ascii="Times New Roman" w:eastAsia="Times New Roman" w:hAnsi="Times New Roman" w:cs="Times New Roman"/>
          <w:b/>
          <w:bCs/>
          <w:caps/>
          <w:kern w:val="32"/>
          <w:sz w:val="28"/>
          <w:szCs w:val="28"/>
          <w:lang w:val="x-none" w:eastAsia="x-none"/>
        </w:rPr>
        <w:lastRenderedPageBreak/>
        <w:t>3.условия реализации дисциплины</w:t>
      </w:r>
    </w:p>
    <w:p w:rsidR="00981365" w:rsidRPr="00981365" w:rsidRDefault="00981365" w:rsidP="00981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x-none"/>
        </w:rPr>
      </w:pPr>
    </w:p>
    <w:p w:rsidR="00981365" w:rsidRPr="00981365" w:rsidRDefault="00981365" w:rsidP="00981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8"/>
          <w:szCs w:val="28"/>
          <w:lang w:eastAsia="ru-RU"/>
        </w:rPr>
      </w:pPr>
      <w:r w:rsidRPr="00981365">
        <w:rPr>
          <w:rFonts w:ascii="Times New Roman" w:eastAsia="Times New Roman" w:hAnsi="Times New Roman" w:cs="Times New Roman"/>
          <w:b/>
          <w:bCs/>
          <w:sz w:val="28"/>
          <w:szCs w:val="28"/>
          <w:lang w:eastAsia="ru-RU"/>
        </w:rPr>
        <w:t>3.1. Требования к минимальному материально-техническому обеспечению</w:t>
      </w:r>
    </w:p>
    <w:p w:rsidR="00981365" w:rsidRPr="00981365" w:rsidRDefault="00981365" w:rsidP="0098136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81365">
        <w:rPr>
          <w:rFonts w:ascii="Times New Roman" w:eastAsia="Times New Roman" w:hAnsi="Times New Roman" w:cs="Times New Roman"/>
          <w:color w:val="000000"/>
          <w:sz w:val="28"/>
          <w:szCs w:val="28"/>
          <w:lang w:eastAsia="ru-RU"/>
        </w:rPr>
        <w:t>Для реализации учебной дисциплины имеется в наличии учебный кабинет  «Технической механики».</w:t>
      </w:r>
    </w:p>
    <w:p w:rsidR="00981365" w:rsidRPr="00981365" w:rsidRDefault="00981365" w:rsidP="002042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81365">
        <w:rPr>
          <w:rFonts w:ascii="Times New Roman" w:eastAsia="Times New Roman" w:hAnsi="Times New Roman" w:cs="Times New Roman"/>
          <w:color w:val="000000"/>
          <w:sz w:val="28"/>
          <w:szCs w:val="28"/>
          <w:lang w:eastAsia="ru-RU"/>
        </w:rPr>
        <w:t>Оснащение учебного кабинета:</w:t>
      </w:r>
    </w:p>
    <w:p w:rsidR="00981365" w:rsidRPr="00981365" w:rsidRDefault="00981365" w:rsidP="002042D8">
      <w:pPr>
        <w:numPr>
          <w:ilvl w:val="0"/>
          <w:numId w:val="4"/>
        </w:numPr>
        <w:shd w:val="clear" w:color="auto" w:fill="FFFFFF"/>
        <w:spacing w:after="0" w:line="240" w:lineRule="auto"/>
        <w:ind w:left="0" w:firstLine="567"/>
        <w:jc w:val="both"/>
        <w:rPr>
          <w:rFonts w:ascii="Times New Roman" w:eastAsia="Times New Roman" w:hAnsi="Times New Roman" w:cs="Times New Roman"/>
          <w:color w:val="000000"/>
          <w:sz w:val="28"/>
          <w:szCs w:val="28"/>
          <w:lang w:eastAsia="ru-RU"/>
        </w:rPr>
      </w:pPr>
      <w:r w:rsidRPr="00981365">
        <w:rPr>
          <w:rFonts w:ascii="Times New Roman" w:eastAsia="Times New Roman" w:hAnsi="Times New Roman" w:cs="Times New Roman"/>
          <w:color w:val="000000"/>
          <w:sz w:val="28"/>
          <w:szCs w:val="28"/>
          <w:lang w:eastAsia="ru-RU"/>
        </w:rPr>
        <w:t>оборудованием: посадочные места по количеству обучающихся; рабочее место преподавателя; комплект учебно-наглядных пособий; модели редукторов; модели цепной передачи и ременной передачи; модели цилиндрических передач; разрезы действующих редукторов; электрифицированные стенды; планшеты.</w:t>
      </w:r>
    </w:p>
    <w:p w:rsidR="00981365" w:rsidRPr="00981365" w:rsidRDefault="00981365" w:rsidP="002042D8">
      <w:pPr>
        <w:numPr>
          <w:ilvl w:val="0"/>
          <w:numId w:val="4"/>
        </w:numPr>
        <w:shd w:val="clear" w:color="auto" w:fill="FFFFFF"/>
        <w:spacing w:after="0" w:line="240" w:lineRule="auto"/>
        <w:ind w:left="0" w:firstLine="567"/>
        <w:jc w:val="both"/>
        <w:rPr>
          <w:rFonts w:ascii="Times New Roman" w:eastAsia="Times New Roman" w:hAnsi="Times New Roman" w:cs="Times New Roman"/>
          <w:color w:val="000000"/>
          <w:sz w:val="28"/>
          <w:szCs w:val="28"/>
          <w:lang w:eastAsia="ru-RU"/>
        </w:rPr>
      </w:pPr>
      <w:r w:rsidRPr="00981365">
        <w:rPr>
          <w:rFonts w:ascii="Times New Roman" w:eastAsia="Times New Roman" w:hAnsi="Times New Roman" w:cs="Times New Roman"/>
          <w:color w:val="000000"/>
          <w:sz w:val="28"/>
          <w:szCs w:val="28"/>
          <w:lang w:eastAsia="ru-RU"/>
        </w:rPr>
        <w:t>техническими средствами обучения: компьютер с лицензионным программным обеспечением, включающим систему расчета и проектирования механических конструкций </w:t>
      </w:r>
    </w:p>
    <w:p w:rsidR="00981365" w:rsidRPr="00981365" w:rsidRDefault="00981365" w:rsidP="002042D8">
      <w:pPr>
        <w:numPr>
          <w:ilvl w:val="0"/>
          <w:numId w:val="4"/>
        </w:numPr>
        <w:shd w:val="clear" w:color="auto" w:fill="FFFFFF"/>
        <w:spacing w:after="0" w:line="240" w:lineRule="auto"/>
        <w:ind w:left="0" w:firstLine="567"/>
        <w:jc w:val="both"/>
        <w:rPr>
          <w:rFonts w:ascii="Times New Roman" w:eastAsia="Times New Roman" w:hAnsi="Times New Roman" w:cs="Times New Roman"/>
          <w:color w:val="000000"/>
          <w:sz w:val="28"/>
          <w:szCs w:val="28"/>
          <w:lang w:eastAsia="ru-RU"/>
        </w:rPr>
      </w:pPr>
      <w:r w:rsidRPr="00981365">
        <w:rPr>
          <w:rFonts w:ascii="Times New Roman" w:eastAsia="Times New Roman" w:hAnsi="Times New Roman" w:cs="Times New Roman"/>
          <w:color w:val="000000"/>
          <w:sz w:val="28"/>
          <w:szCs w:val="28"/>
          <w:lang w:eastAsia="ru-RU"/>
        </w:rPr>
        <w:t>оборудования в области машиностроения и строительства</w:t>
      </w:r>
      <w:r w:rsidRPr="00981365">
        <w:rPr>
          <w:rFonts w:ascii="Times New Roman" w:eastAsia="Times New Roman" w:hAnsi="Times New Roman" w:cs="Times New Roman"/>
          <w:i/>
          <w:iCs/>
          <w:color w:val="000000"/>
          <w:sz w:val="28"/>
          <w:szCs w:val="28"/>
          <w:lang w:eastAsia="ru-RU"/>
        </w:rPr>
        <w:t> </w:t>
      </w:r>
      <w:r w:rsidRPr="00981365">
        <w:rPr>
          <w:rFonts w:ascii="Times New Roman" w:eastAsia="Times New Roman" w:hAnsi="Times New Roman" w:cs="Times New Roman"/>
          <w:color w:val="000000"/>
          <w:sz w:val="28"/>
          <w:szCs w:val="28"/>
          <w:lang w:eastAsia="ru-RU"/>
        </w:rPr>
        <w:t>APM WinMachine; плоттер; сканер; принтер; интерактивная доска.</w:t>
      </w:r>
    </w:p>
    <w:p w:rsidR="00981365" w:rsidRPr="00981365" w:rsidRDefault="00981365" w:rsidP="002042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981365" w:rsidRPr="00981365" w:rsidRDefault="00981365" w:rsidP="00981365">
      <w:pPr>
        <w:suppressAutoHyphens/>
        <w:spacing w:after="0" w:line="240" w:lineRule="auto"/>
        <w:jc w:val="both"/>
        <w:outlineLvl w:val="0"/>
        <w:rPr>
          <w:rFonts w:ascii="Times New Roman" w:eastAsia="Times New Roman" w:hAnsi="Times New Roman" w:cs="Times New Roman"/>
          <w:b/>
          <w:bCs/>
          <w:sz w:val="28"/>
          <w:szCs w:val="28"/>
          <w:lang w:eastAsia="ru-RU"/>
        </w:rPr>
      </w:pPr>
      <w:r w:rsidRPr="00981365">
        <w:rPr>
          <w:rFonts w:ascii="Times New Roman" w:eastAsia="Times New Roman" w:hAnsi="Times New Roman" w:cs="Times New Roman"/>
          <w:b/>
          <w:bCs/>
          <w:sz w:val="28"/>
          <w:szCs w:val="28"/>
          <w:lang w:eastAsia="ru-RU"/>
        </w:rPr>
        <w:t>3.2. Информационное обеспечение реализации программы</w:t>
      </w:r>
    </w:p>
    <w:p w:rsidR="00981365" w:rsidRPr="00981365" w:rsidRDefault="00981365" w:rsidP="002042D8">
      <w:pPr>
        <w:suppressAutoHyphens/>
        <w:spacing w:after="0" w:line="240" w:lineRule="auto"/>
        <w:ind w:firstLine="567"/>
        <w:jc w:val="both"/>
        <w:rPr>
          <w:rFonts w:ascii="Times New Roman" w:eastAsia="Times New Roman" w:hAnsi="Times New Roman" w:cs="Times New Roman"/>
          <w:sz w:val="28"/>
          <w:szCs w:val="28"/>
          <w:lang w:eastAsia="ru-RU"/>
        </w:rPr>
      </w:pPr>
      <w:r w:rsidRPr="00981365">
        <w:rPr>
          <w:rFonts w:ascii="Times New Roman" w:eastAsia="Times New Roman" w:hAnsi="Times New Roman" w:cs="Times New Roman"/>
          <w:bCs/>
          <w:sz w:val="28"/>
          <w:szCs w:val="28"/>
          <w:lang w:eastAsia="ru-RU"/>
        </w:rPr>
        <w:t>Для реализации программы библиотечный фонд образовательной организации должен иметь п</w:t>
      </w:r>
      <w:r w:rsidRPr="00981365">
        <w:rPr>
          <w:rFonts w:ascii="Times New Roman" w:eastAsia="Times New Roman" w:hAnsi="Times New Roman" w:cs="Times New Roman"/>
          <w:sz w:val="28"/>
          <w:szCs w:val="28"/>
          <w:lang w:eastAsia="ru-RU"/>
        </w:rPr>
        <w:t xml:space="preserve">ечатные и/или электронные образовательные и информационные ресурсы, рекомендуемых для использования в образовательном процессе </w:t>
      </w:r>
    </w:p>
    <w:p w:rsidR="00981365" w:rsidRPr="00981365" w:rsidRDefault="00981365" w:rsidP="00981365">
      <w:pPr>
        <w:spacing w:after="0" w:line="240" w:lineRule="auto"/>
        <w:ind w:left="360"/>
        <w:contextualSpacing/>
        <w:rPr>
          <w:rFonts w:ascii="Times New Roman" w:eastAsia="Times New Roman" w:hAnsi="Times New Roman" w:cs="Times New Roman"/>
          <w:sz w:val="28"/>
          <w:szCs w:val="28"/>
          <w:lang w:eastAsia="ru-RU"/>
        </w:rPr>
      </w:pPr>
    </w:p>
    <w:p w:rsidR="00981365" w:rsidRPr="00981365" w:rsidRDefault="00981365" w:rsidP="00981365">
      <w:pPr>
        <w:spacing w:after="0" w:line="240" w:lineRule="auto"/>
        <w:contextualSpacing/>
        <w:outlineLvl w:val="0"/>
        <w:rPr>
          <w:rFonts w:ascii="Times New Roman" w:eastAsia="Times New Roman" w:hAnsi="Times New Roman" w:cs="Times New Roman"/>
          <w:b/>
          <w:sz w:val="28"/>
          <w:szCs w:val="28"/>
          <w:lang w:eastAsia="ru-RU"/>
        </w:rPr>
      </w:pPr>
      <w:r w:rsidRPr="00981365">
        <w:rPr>
          <w:rFonts w:ascii="Times New Roman" w:eastAsia="Times New Roman" w:hAnsi="Times New Roman" w:cs="Times New Roman"/>
          <w:b/>
          <w:sz w:val="28"/>
          <w:szCs w:val="28"/>
          <w:lang w:eastAsia="ru-RU"/>
        </w:rPr>
        <w:t>Основные источники:</w:t>
      </w:r>
    </w:p>
    <w:p w:rsidR="00981365" w:rsidRPr="00981365" w:rsidRDefault="00981365" w:rsidP="002042D8">
      <w:pPr>
        <w:spacing w:after="0" w:line="240" w:lineRule="auto"/>
        <w:ind w:firstLine="709"/>
        <w:contextualSpacing/>
        <w:jc w:val="both"/>
        <w:outlineLvl w:val="0"/>
        <w:rPr>
          <w:rFonts w:ascii="Times New Roman" w:eastAsia="Times New Roman" w:hAnsi="Times New Roman" w:cs="Times New Roman"/>
          <w:color w:val="000000"/>
          <w:sz w:val="28"/>
          <w:szCs w:val="28"/>
          <w:lang w:eastAsia="ru-RU"/>
        </w:rPr>
      </w:pPr>
      <w:r w:rsidRPr="00981365">
        <w:rPr>
          <w:rFonts w:ascii="Times New Roman" w:eastAsia="Times New Roman" w:hAnsi="Times New Roman" w:cs="Times New Roman"/>
          <w:color w:val="000000"/>
          <w:sz w:val="28"/>
          <w:szCs w:val="28"/>
          <w:lang w:eastAsia="ru-RU"/>
        </w:rPr>
        <w:t xml:space="preserve">1.Сафонова, Г. Г. Техническая механика : учебник / Г.Г. Сафонова, Т.Ю. Артюховская, Д.А. Ермаков. - Москва : ИНФРА-М, 2020. — 320 с. — (Среднее профессиональное образование). - ISBN 978-5-16-012916-7. - Текст : электронный. - URL: </w:t>
      </w:r>
      <w:hyperlink r:id="rId6" w:history="1">
        <w:r w:rsidRPr="00981365">
          <w:rPr>
            <w:rFonts w:ascii="Times New Roman" w:eastAsia="Times New Roman" w:hAnsi="Times New Roman" w:cs="Times New Roman"/>
            <w:color w:val="0000FF"/>
            <w:sz w:val="28"/>
            <w:szCs w:val="28"/>
            <w:u w:val="single"/>
            <w:lang w:eastAsia="ru-RU"/>
          </w:rPr>
          <w:t>https://znanium.com/catalog/product/1074607</w:t>
        </w:r>
      </w:hyperlink>
      <w:r w:rsidRPr="00981365">
        <w:rPr>
          <w:rFonts w:ascii="Times New Roman" w:eastAsia="Times New Roman" w:hAnsi="Times New Roman" w:cs="Times New Roman"/>
          <w:color w:val="000000"/>
          <w:sz w:val="28"/>
          <w:szCs w:val="28"/>
          <w:lang w:eastAsia="ru-RU"/>
        </w:rPr>
        <w:t xml:space="preserve">  (дата обращения: 24.01.2022). – Режим доступа: по подписке. </w:t>
      </w:r>
    </w:p>
    <w:p w:rsidR="00981365" w:rsidRPr="00981365" w:rsidRDefault="00981365" w:rsidP="002042D8">
      <w:pPr>
        <w:spacing w:after="0" w:line="240" w:lineRule="auto"/>
        <w:ind w:firstLine="709"/>
        <w:contextualSpacing/>
        <w:jc w:val="both"/>
        <w:outlineLvl w:val="0"/>
        <w:rPr>
          <w:rFonts w:ascii="Times New Roman" w:eastAsia="Times New Roman" w:hAnsi="Times New Roman" w:cs="Times New Roman"/>
          <w:color w:val="000000"/>
          <w:sz w:val="28"/>
          <w:szCs w:val="28"/>
          <w:lang w:eastAsia="ru-RU"/>
        </w:rPr>
      </w:pPr>
      <w:r w:rsidRPr="00981365">
        <w:rPr>
          <w:rFonts w:ascii="Times New Roman" w:eastAsia="Times New Roman" w:hAnsi="Times New Roman" w:cs="Times New Roman"/>
          <w:color w:val="000000"/>
          <w:sz w:val="28"/>
          <w:szCs w:val="28"/>
          <w:lang w:eastAsia="ru-RU"/>
        </w:rPr>
        <w:t xml:space="preserve">2. Завистовский, В. Э. Техническая механика : учебное пособие / В.Э. Завистовский. — Москва : ИНФРА-М, 2021. — 376 с. — (Среднее профессиональное образование). - ISBN 978-5-16-015256-1. - Текст : электронный. - URL: </w:t>
      </w:r>
      <w:hyperlink r:id="rId7" w:history="1">
        <w:r w:rsidRPr="00981365">
          <w:rPr>
            <w:rFonts w:ascii="Times New Roman" w:eastAsia="Times New Roman" w:hAnsi="Times New Roman" w:cs="Times New Roman"/>
            <w:color w:val="0000FF"/>
            <w:sz w:val="28"/>
            <w:szCs w:val="28"/>
            <w:u w:val="single"/>
            <w:lang w:eastAsia="ru-RU"/>
          </w:rPr>
          <w:t>https://znanium.com/catalog/product/1190673</w:t>
        </w:r>
      </w:hyperlink>
      <w:r w:rsidRPr="00981365">
        <w:rPr>
          <w:rFonts w:ascii="Times New Roman" w:eastAsia="Times New Roman" w:hAnsi="Times New Roman" w:cs="Times New Roman"/>
          <w:color w:val="000000"/>
          <w:sz w:val="28"/>
          <w:szCs w:val="28"/>
          <w:lang w:eastAsia="ru-RU"/>
        </w:rPr>
        <w:t xml:space="preserve">   (дата обращения: 24.01.2022). – Режим доступа: по подписке. </w:t>
      </w:r>
    </w:p>
    <w:p w:rsidR="00981365" w:rsidRPr="00981365" w:rsidRDefault="00981365" w:rsidP="002042D8">
      <w:pPr>
        <w:spacing w:after="0" w:line="240" w:lineRule="auto"/>
        <w:ind w:firstLine="709"/>
        <w:contextualSpacing/>
        <w:jc w:val="both"/>
        <w:outlineLvl w:val="0"/>
        <w:rPr>
          <w:rFonts w:ascii="Times New Roman" w:eastAsia="Times New Roman" w:hAnsi="Times New Roman" w:cs="Times New Roman"/>
          <w:color w:val="000000"/>
          <w:sz w:val="28"/>
          <w:szCs w:val="28"/>
          <w:lang w:eastAsia="ru-RU"/>
        </w:rPr>
      </w:pPr>
      <w:r w:rsidRPr="00981365">
        <w:rPr>
          <w:rFonts w:ascii="Times New Roman" w:eastAsia="Times New Roman" w:hAnsi="Times New Roman" w:cs="Times New Roman"/>
          <w:color w:val="000000"/>
          <w:sz w:val="28"/>
          <w:szCs w:val="28"/>
          <w:lang w:eastAsia="ru-RU"/>
        </w:rPr>
        <w:t xml:space="preserve">3. Олофинская, В. П. Техническая механика. Сборник тестовых заданий : учебное пособие / В.П. Олофинская. — 2-е изд., испр. и доп. — Москва : ИНФРА-М, 2021. — 132 с. — (Среднее профессиональное образование). - ISBN 978-5-16-016753-4. - Текст : электронный. - URL: </w:t>
      </w:r>
      <w:hyperlink r:id="rId8" w:history="1">
        <w:r w:rsidRPr="00981365">
          <w:rPr>
            <w:rFonts w:ascii="Times New Roman" w:eastAsia="Times New Roman" w:hAnsi="Times New Roman" w:cs="Times New Roman"/>
            <w:color w:val="0000FF"/>
            <w:sz w:val="28"/>
            <w:szCs w:val="28"/>
            <w:u w:val="single"/>
            <w:lang w:eastAsia="ru-RU"/>
          </w:rPr>
          <w:t>https://znanium.com/catalog/product/1221360</w:t>
        </w:r>
      </w:hyperlink>
      <w:r w:rsidRPr="00981365">
        <w:rPr>
          <w:rFonts w:ascii="Times New Roman" w:eastAsia="Times New Roman" w:hAnsi="Times New Roman" w:cs="Times New Roman"/>
          <w:color w:val="000000"/>
          <w:sz w:val="28"/>
          <w:szCs w:val="28"/>
          <w:lang w:eastAsia="ru-RU"/>
        </w:rPr>
        <w:t xml:space="preserve">  (дата обращения: 24.01.2022). – Режим доступа: по подписке.</w:t>
      </w:r>
    </w:p>
    <w:p w:rsidR="00981365" w:rsidRPr="00981365" w:rsidRDefault="00981365" w:rsidP="00981365">
      <w:pPr>
        <w:spacing w:after="0" w:line="240" w:lineRule="auto"/>
        <w:contextualSpacing/>
        <w:outlineLvl w:val="0"/>
        <w:rPr>
          <w:rFonts w:ascii="Times New Roman" w:eastAsia="Times New Roman" w:hAnsi="Times New Roman" w:cs="Times New Roman"/>
          <w:b/>
          <w:bCs/>
          <w:sz w:val="28"/>
          <w:szCs w:val="28"/>
          <w:lang w:eastAsia="ru-RU"/>
        </w:rPr>
      </w:pPr>
      <w:r w:rsidRPr="00981365">
        <w:rPr>
          <w:rFonts w:ascii="Times New Roman" w:eastAsia="Times New Roman" w:hAnsi="Times New Roman" w:cs="Times New Roman"/>
          <w:b/>
          <w:bCs/>
          <w:sz w:val="28"/>
          <w:szCs w:val="28"/>
          <w:lang w:eastAsia="ru-RU"/>
        </w:rPr>
        <w:t xml:space="preserve"> </w:t>
      </w:r>
    </w:p>
    <w:p w:rsidR="00981365" w:rsidRPr="00981365" w:rsidRDefault="00981365" w:rsidP="00981365">
      <w:pPr>
        <w:spacing w:after="0" w:line="240" w:lineRule="auto"/>
        <w:contextualSpacing/>
        <w:outlineLvl w:val="0"/>
        <w:rPr>
          <w:rFonts w:ascii="Times New Roman" w:eastAsia="Times New Roman" w:hAnsi="Times New Roman" w:cs="Times New Roman"/>
          <w:b/>
          <w:bCs/>
          <w:sz w:val="28"/>
          <w:szCs w:val="28"/>
          <w:lang w:eastAsia="ru-RU"/>
        </w:rPr>
      </w:pPr>
      <w:r w:rsidRPr="00981365">
        <w:rPr>
          <w:rFonts w:ascii="Times New Roman" w:eastAsia="Times New Roman" w:hAnsi="Times New Roman" w:cs="Times New Roman"/>
          <w:b/>
          <w:bCs/>
          <w:sz w:val="28"/>
          <w:szCs w:val="28"/>
          <w:lang w:eastAsia="ru-RU"/>
        </w:rPr>
        <w:t>Дополнительные источники:</w:t>
      </w:r>
    </w:p>
    <w:p w:rsidR="00981365" w:rsidRPr="00981365" w:rsidRDefault="00981365" w:rsidP="00981365">
      <w:pPr>
        <w:numPr>
          <w:ilvl w:val="0"/>
          <w:numId w:val="3"/>
        </w:numPr>
        <w:tabs>
          <w:tab w:val="left" w:pos="252"/>
        </w:tabs>
        <w:spacing w:after="0" w:line="240" w:lineRule="auto"/>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t xml:space="preserve">  Олофинская В.П. Техническая механика: курс лекций с вариантами практических и тестовых заданий.– М. : ФОРУМ, 2013.– 352 с.</w:t>
      </w:r>
    </w:p>
    <w:p w:rsidR="00981365" w:rsidRPr="00981365" w:rsidRDefault="00981365" w:rsidP="00981365">
      <w:pPr>
        <w:numPr>
          <w:ilvl w:val="0"/>
          <w:numId w:val="3"/>
        </w:numPr>
        <w:tabs>
          <w:tab w:val="left" w:pos="252"/>
        </w:tabs>
        <w:spacing w:after="0" w:line="240" w:lineRule="auto"/>
        <w:rPr>
          <w:rFonts w:ascii="Times New Roman" w:eastAsia="Times New Roman" w:hAnsi="Times New Roman" w:cs="Times New Roman"/>
          <w:sz w:val="28"/>
          <w:szCs w:val="28"/>
          <w:lang w:eastAsia="ru-RU"/>
        </w:rPr>
      </w:pPr>
      <w:r w:rsidRPr="00981365">
        <w:rPr>
          <w:rFonts w:ascii="Times New Roman" w:eastAsia="Times New Roman" w:hAnsi="Times New Roman" w:cs="Times New Roman"/>
          <w:sz w:val="28"/>
          <w:szCs w:val="28"/>
          <w:lang w:eastAsia="ru-RU"/>
        </w:rPr>
        <w:lastRenderedPageBreak/>
        <w:t xml:space="preserve"> Сетков В.И. Техническая механика для строительных специальностей : учебник / В.И. Сетков.– М.: Академия, 2013.– 400 с.</w:t>
      </w:r>
    </w:p>
    <w:p w:rsidR="00981365" w:rsidRPr="00981365" w:rsidRDefault="00981365" w:rsidP="00981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b/>
          <w:i/>
          <w:caps/>
          <w:sz w:val="28"/>
          <w:szCs w:val="28"/>
          <w:lang w:eastAsia="ru-RU"/>
        </w:rPr>
      </w:pPr>
    </w:p>
    <w:p w:rsidR="00981365" w:rsidRPr="00981365" w:rsidRDefault="00981365" w:rsidP="00981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b/>
          <w:i/>
          <w:caps/>
          <w:sz w:val="28"/>
          <w:szCs w:val="28"/>
          <w:lang w:eastAsia="ru-RU"/>
        </w:rPr>
      </w:pPr>
    </w:p>
    <w:p w:rsidR="00981365" w:rsidRPr="00981365" w:rsidRDefault="00981365" w:rsidP="00981365">
      <w:pPr>
        <w:suppressAutoHyphens/>
        <w:spacing w:after="0" w:line="276" w:lineRule="auto"/>
        <w:jc w:val="both"/>
        <w:rPr>
          <w:rFonts w:ascii="Times New Roman" w:eastAsia="Times New Roman" w:hAnsi="Times New Roman" w:cs="Times New Roman"/>
          <w:color w:val="000000"/>
          <w:sz w:val="28"/>
          <w:szCs w:val="28"/>
          <w:u w:val="single"/>
          <w:lang w:eastAsia="ru-RU"/>
        </w:rPr>
      </w:pPr>
      <w:r w:rsidRPr="00981365">
        <w:rPr>
          <w:rFonts w:ascii="Times New Roman" w:eastAsia="Times New Roman" w:hAnsi="Times New Roman" w:cs="Times New Roman"/>
          <w:color w:val="000000"/>
          <w:sz w:val="28"/>
          <w:szCs w:val="28"/>
          <w:u w:val="single"/>
          <w:lang w:eastAsia="ru-RU"/>
        </w:rPr>
        <w:t xml:space="preserve">Интернет-ресурсы: </w:t>
      </w:r>
    </w:p>
    <w:p w:rsidR="00981365" w:rsidRPr="00981365" w:rsidRDefault="00981365" w:rsidP="00981365">
      <w:pPr>
        <w:numPr>
          <w:ilvl w:val="0"/>
          <w:numId w:val="6"/>
        </w:numPr>
        <w:suppressAutoHyphens/>
        <w:spacing w:after="0" w:line="276" w:lineRule="auto"/>
        <w:contextualSpacing/>
        <w:rPr>
          <w:rFonts w:ascii="Times New Roman" w:eastAsia="Times New Roman" w:hAnsi="Times New Roman" w:cs="Times New Roman"/>
          <w:sz w:val="28"/>
          <w:szCs w:val="28"/>
          <w:lang w:eastAsia="ar-SA"/>
        </w:rPr>
      </w:pPr>
      <w:r w:rsidRPr="00981365">
        <w:rPr>
          <w:rFonts w:ascii="Times New Roman" w:eastAsia="Times New Roman" w:hAnsi="Times New Roman" w:cs="Times New Roman"/>
          <w:sz w:val="28"/>
          <w:szCs w:val="28"/>
          <w:lang w:eastAsia="ar-SA"/>
        </w:rPr>
        <w:t>Электронно-библиотечная система – режим доступа: Znanium. com.</w:t>
      </w:r>
    </w:p>
    <w:p w:rsidR="00981365" w:rsidRPr="00981365" w:rsidRDefault="00981365" w:rsidP="00981365">
      <w:pPr>
        <w:suppressAutoHyphens/>
        <w:spacing w:after="0" w:line="276" w:lineRule="auto"/>
        <w:contextualSpacing/>
        <w:rPr>
          <w:rFonts w:ascii="Times New Roman" w:eastAsia="Times New Roman" w:hAnsi="Times New Roman" w:cs="Times New Roman"/>
          <w:sz w:val="28"/>
          <w:szCs w:val="28"/>
          <w:lang w:eastAsia="ar-SA"/>
        </w:rPr>
      </w:pPr>
    </w:p>
    <w:p w:rsidR="00981365" w:rsidRPr="00981365" w:rsidRDefault="00981365" w:rsidP="00981365">
      <w:pPr>
        <w:suppressAutoHyphens/>
        <w:spacing w:after="0" w:line="276" w:lineRule="auto"/>
        <w:rPr>
          <w:rFonts w:ascii="Times New Roman" w:eastAsia="Times New Roman" w:hAnsi="Times New Roman" w:cs="Times New Roman"/>
          <w:sz w:val="28"/>
          <w:szCs w:val="28"/>
          <w:lang w:eastAsia="ar-SA"/>
        </w:rPr>
      </w:pPr>
      <w:r w:rsidRPr="00981365">
        <w:rPr>
          <w:rFonts w:ascii="Times New Roman" w:eastAsia="Times New Roman" w:hAnsi="Times New Roman" w:cs="Times New Roman"/>
          <w:sz w:val="28"/>
          <w:szCs w:val="28"/>
          <w:u w:val="single"/>
          <w:lang w:eastAsia="ar-SA"/>
        </w:rPr>
        <w:t>Сервисы и инструменты</w:t>
      </w:r>
      <w:r w:rsidRPr="00981365">
        <w:rPr>
          <w:rFonts w:ascii="Times New Roman" w:eastAsia="Times New Roman" w:hAnsi="Times New Roman" w:cs="Times New Roman"/>
          <w:sz w:val="28"/>
          <w:szCs w:val="28"/>
          <w:lang w:eastAsia="ar-SA"/>
        </w:rPr>
        <w:t xml:space="preserve">: </w:t>
      </w:r>
    </w:p>
    <w:p w:rsidR="00981365" w:rsidRPr="00981365" w:rsidRDefault="00981365" w:rsidP="00981365">
      <w:pPr>
        <w:numPr>
          <w:ilvl w:val="0"/>
          <w:numId w:val="5"/>
        </w:numPr>
        <w:suppressAutoHyphens/>
        <w:spacing w:after="0" w:line="276" w:lineRule="auto"/>
        <w:contextualSpacing/>
        <w:rPr>
          <w:rFonts w:ascii="Times New Roman" w:eastAsia="Times New Roman" w:hAnsi="Times New Roman" w:cs="Times New Roman"/>
          <w:sz w:val="28"/>
          <w:szCs w:val="28"/>
          <w:lang w:eastAsia="ar-SA"/>
        </w:rPr>
      </w:pPr>
      <w:r w:rsidRPr="00981365">
        <w:rPr>
          <w:rFonts w:ascii="Times New Roman" w:eastAsia="Times New Roman" w:hAnsi="Times New Roman" w:cs="Times New Roman"/>
          <w:sz w:val="28"/>
          <w:szCs w:val="28"/>
          <w:lang w:eastAsia="ar-SA"/>
        </w:rPr>
        <w:t>https://disk.yandex.ru/</w:t>
      </w:r>
    </w:p>
    <w:p w:rsidR="00981365" w:rsidRPr="00981365" w:rsidRDefault="00981365" w:rsidP="00981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b/>
          <w:i/>
          <w:caps/>
          <w:sz w:val="28"/>
          <w:szCs w:val="28"/>
          <w:lang w:eastAsia="ru-RU"/>
        </w:rPr>
      </w:pPr>
    </w:p>
    <w:p w:rsidR="00981365" w:rsidRPr="00981365" w:rsidRDefault="00981365" w:rsidP="00981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b/>
          <w:i/>
          <w:caps/>
          <w:sz w:val="28"/>
          <w:szCs w:val="28"/>
          <w:lang w:eastAsia="ru-RU"/>
        </w:rPr>
      </w:pPr>
    </w:p>
    <w:p w:rsidR="00981365" w:rsidRPr="00981365" w:rsidRDefault="00981365" w:rsidP="00981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b/>
          <w:i/>
          <w:caps/>
          <w:sz w:val="28"/>
          <w:szCs w:val="28"/>
          <w:lang w:eastAsia="ru-RU"/>
        </w:rPr>
      </w:pPr>
    </w:p>
    <w:p w:rsidR="00981365" w:rsidRPr="00981365" w:rsidRDefault="00981365" w:rsidP="00981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b/>
          <w:i/>
          <w:caps/>
          <w:sz w:val="28"/>
          <w:szCs w:val="28"/>
          <w:lang w:eastAsia="ru-RU"/>
        </w:rPr>
      </w:pPr>
    </w:p>
    <w:p w:rsidR="00981365" w:rsidRPr="00981365" w:rsidRDefault="00981365" w:rsidP="00981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b/>
          <w:i/>
          <w:caps/>
          <w:sz w:val="28"/>
          <w:szCs w:val="28"/>
          <w:lang w:eastAsia="ru-RU"/>
        </w:rPr>
      </w:pPr>
    </w:p>
    <w:p w:rsidR="00981365" w:rsidRPr="00981365" w:rsidRDefault="00981365" w:rsidP="00981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b/>
          <w:i/>
          <w:caps/>
          <w:sz w:val="28"/>
          <w:szCs w:val="28"/>
          <w:lang w:eastAsia="ru-RU"/>
        </w:rPr>
      </w:pPr>
    </w:p>
    <w:p w:rsidR="00981365" w:rsidRPr="00981365" w:rsidRDefault="00981365" w:rsidP="00981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b/>
          <w:i/>
          <w:caps/>
          <w:sz w:val="28"/>
          <w:szCs w:val="28"/>
          <w:lang w:eastAsia="ru-RU"/>
        </w:rPr>
      </w:pPr>
    </w:p>
    <w:p w:rsidR="00981365" w:rsidRPr="00981365" w:rsidRDefault="00981365" w:rsidP="00981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b/>
          <w:i/>
          <w:caps/>
          <w:sz w:val="28"/>
          <w:szCs w:val="28"/>
          <w:lang w:eastAsia="ru-RU"/>
        </w:rPr>
      </w:pPr>
    </w:p>
    <w:p w:rsidR="00981365" w:rsidRPr="00981365" w:rsidRDefault="00981365" w:rsidP="00981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b/>
          <w:i/>
          <w:caps/>
          <w:sz w:val="28"/>
          <w:szCs w:val="28"/>
          <w:lang w:eastAsia="ru-RU"/>
        </w:rPr>
      </w:pPr>
    </w:p>
    <w:p w:rsidR="00981365" w:rsidRPr="00981365" w:rsidRDefault="00981365" w:rsidP="00981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b/>
          <w:i/>
          <w:caps/>
          <w:sz w:val="28"/>
          <w:szCs w:val="28"/>
          <w:lang w:eastAsia="ru-RU"/>
        </w:rPr>
      </w:pPr>
    </w:p>
    <w:p w:rsidR="00981365" w:rsidRPr="00981365" w:rsidRDefault="00981365" w:rsidP="00981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aps/>
          <w:sz w:val="28"/>
          <w:szCs w:val="28"/>
          <w:lang w:eastAsia="ru-RU"/>
        </w:rPr>
      </w:pPr>
    </w:p>
    <w:p w:rsidR="00981365" w:rsidRPr="00981365" w:rsidRDefault="00981365" w:rsidP="00981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aps/>
          <w:sz w:val="28"/>
          <w:szCs w:val="28"/>
          <w:lang w:eastAsia="ru-RU"/>
        </w:rPr>
      </w:pPr>
    </w:p>
    <w:p w:rsidR="00981365" w:rsidRPr="00981365" w:rsidRDefault="00981365" w:rsidP="00981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b/>
          <w:i/>
          <w:caps/>
          <w:sz w:val="28"/>
          <w:szCs w:val="28"/>
          <w:lang w:eastAsia="ru-RU"/>
        </w:rPr>
      </w:pPr>
    </w:p>
    <w:p w:rsidR="00981365" w:rsidRPr="00981365" w:rsidRDefault="00981365" w:rsidP="00981365">
      <w:pPr>
        <w:spacing w:after="200" w:line="276" w:lineRule="auto"/>
        <w:rPr>
          <w:rFonts w:ascii="Times New Roman" w:eastAsia="Times New Roman" w:hAnsi="Times New Roman" w:cs="Times New Roman"/>
          <w:b/>
          <w:i/>
          <w:caps/>
          <w:sz w:val="28"/>
          <w:szCs w:val="28"/>
          <w:lang w:eastAsia="ru-RU"/>
        </w:rPr>
      </w:pPr>
      <w:r w:rsidRPr="00981365">
        <w:rPr>
          <w:rFonts w:ascii="Times New Roman" w:eastAsia="Times New Roman" w:hAnsi="Times New Roman" w:cs="Times New Roman"/>
          <w:b/>
          <w:i/>
          <w:caps/>
          <w:sz w:val="28"/>
          <w:szCs w:val="28"/>
          <w:lang w:eastAsia="ru-RU"/>
        </w:rPr>
        <w:br w:type="page"/>
      </w:r>
    </w:p>
    <w:p w:rsidR="00981365" w:rsidRPr="00981365" w:rsidRDefault="00981365" w:rsidP="00204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r w:rsidRPr="00981365">
        <w:rPr>
          <w:rFonts w:ascii="Times New Roman" w:eastAsia="Times New Roman" w:hAnsi="Times New Roman" w:cs="Times New Roman"/>
          <w:b/>
          <w:caps/>
          <w:sz w:val="28"/>
          <w:szCs w:val="28"/>
          <w:lang w:eastAsia="ru-RU"/>
        </w:rPr>
        <w:lastRenderedPageBreak/>
        <w:t xml:space="preserve">4.Контроль и оценка результатов освоения </w:t>
      </w:r>
    </w:p>
    <w:p w:rsidR="00981365" w:rsidRPr="00981365" w:rsidRDefault="00981365" w:rsidP="00204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r w:rsidRPr="00981365">
        <w:rPr>
          <w:rFonts w:ascii="Times New Roman" w:eastAsia="Times New Roman" w:hAnsi="Times New Roman" w:cs="Times New Roman"/>
          <w:b/>
          <w:caps/>
          <w:sz w:val="28"/>
          <w:szCs w:val="28"/>
          <w:lang w:eastAsia="ru-RU"/>
        </w:rPr>
        <w:t>Дисциплины</w:t>
      </w:r>
    </w:p>
    <w:p w:rsidR="00981365" w:rsidRPr="00981365" w:rsidRDefault="00981365" w:rsidP="00204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caps/>
          <w:sz w:val="28"/>
          <w:szCs w:val="28"/>
          <w:lang w:eastAsia="ru-RU"/>
        </w:rPr>
      </w:pPr>
    </w:p>
    <w:p w:rsidR="00981365" w:rsidRPr="00981365" w:rsidRDefault="00981365" w:rsidP="002042D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67"/>
        <w:jc w:val="both"/>
        <w:outlineLvl w:val="0"/>
        <w:rPr>
          <w:rFonts w:ascii="Times New Roman" w:eastAsia="Times New Roman" w:hAnsi="Times New Roman" w:cs="Times New Roman"/>
          <w:sz w:val="28"/>
          <w:szCs w:val="28"/>
          <w:lang w:eastAsia="ru-RU"/>
        </w:rPr>
      </w:pPr>
      <w:r w:rsidRPr="00981365">
        <w:rPr>
          <w:rFonts w:ascii="Times New Roman" w:eastAsia="Times New Roman" w:hAnsi="Times New Roman" w:cs="Times New Roman"/>
          <w:b/>
          <w:sz w:val="28"/>
          <w:szCs w:val="28"/>
          <w:lang w:eastAsia="ru-RU"/>
        </w:rPr>
        <w:t>Контроль</w:t>
      </w:r>
      <w:r w:rsidRPr="00981365">
        <w:rPr>
          <w:rFonts w:ascii="Times New Roman" w:eastAsia="Times New Roman" w:hAnsi="Times New Roman" w:cs="Times New Roman"/>
          <w:sz w:val="28"/>
          <w:szCs w:val="28"/>
          <w:lang w:eastAsia="ru-RU"/>
        </w:rPr>
        <w:t xml:space="preserve"> </w:t>
      </w:r>
      <w:r w:rsidRPr="00981365">
        <w:rPr>
          <w:rFonts w:ascii="Times New Roman" w:eastAsia="Times New Roman" w:hAnsi="Times New Roman" w:cs="Times New Roman"/>
          <w:b/>
          <w:sz w:val="28"/>
          <w:szCs w:val="28"/>
          <w:lang w:eastAsia="ru-RU"/>
        </w:rPr>
        <w:t>и оценка</w:t>
      </w:r>
      <w:r w:rsidRPr="00981365">
        <w:rPr>
          <w:rFonts w:ascii="Times New Roman" w:eastAsia="Times New Roman" w:hAnsi="Times New Roman" w:cs="Times New Roman"/>
          <w:sz w:val="28"/>
          <w:szCs w:val="28"/>
          <w:lang w:eastAsia="ru-RU"/>
        </w:rPr>
        <w:t xml:space="preserve"> результатов освоения учебной дисциплины осуществляется преподавателем в процессе проведения лабораторных и практических занятий, тестирования, а также выполнения обучающимися индивидуальных заданий, проектов, исследований, в том числе в условиях    применения электронного обучения и дистанционных образовательных технологий.</w:t>
      </w:r>
    </w:p>
    <w:p w:rsidR="00981365" w:rsidRPr="00981365" w:rsidRDefault="00981365" w:rsidP="00981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aps/>
          <w:sz w:val="28"/>
          <w:szCs w:val="28"/>
          <w:lang w:eastAsia="ru-RU"/>
        </w:rPr>
      </w:pPr>
    </w:p>
    <w:tbl>
      <w:tblPr>
        <w:tblW w:w="5249"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41"/>
        <w:gridCol w:w="3169"/>
      </w:tblGrid>
      <w:tr w:rsidR="00981365" w:rsidRPr="00981365" w:rsidTr="002042D8">
        <w:tc>
          <w:tcPr>
            <w:tcW w:w="3385" w:type="pct"/>
          </w:tcPr>
          <w:p w:rsidR="00981365" w:rsidRPr="00981365" w:rsidRDefault="00981365" w:rsidP="002042D8">
            <w:pPr>
              <w:spacing w:after="0" w:line="240" w:lineRule="auto"/>
              <w:jc w:val="center"/>
              <w:rPr>
                <w:rFonts w:ascii="Times New Roman" w:eastAsia="Times New Roman" w:hAnsi="Times New Roman" w:cs="Times New Roman"/>
                <w:i/>
                <w:sz w:val="26"/>
                <w:szCs w:val="26"/>
                <w:lang w:eastAsia="ru-RU"/>
              </w:rPr>
            </w:pPr>
            <w:r w:rsidRPr="00981365">
              <w:rPr>
                <w:rFonts w:ascii="Times New Roman" w:eastAsia="Times New Roman" w:hAnsi="Times New Roman" w:cs="Times New Roman"/>
                <w:i/>
                <w:sz w:val="26"/>
                <w:szCs w:val="26"/>
                <w:lang w:eastAsia="ru-RU"/>
              </w:rPr>
              <w:t>Результаты обучения</w:t>
            </w:r>
          </w:p>
        </w:tc>
        <w:tc>
          <w:tcPr>
            <w:tcW w:w="1615" w:type="pct"/>
          </w:tcPr>
          <w:p w:rsidR="00981365" w:rsidRPr="00981365" w:rsidRDefault="00981365" w:rsidP="002042D8">
            <w:pPr>
              <w:spacing w:after="0" w:line="240" w:lineRule="auto"/>
              <w:jc w:val="center"/>
              <w:rPr>
                <w:rFonts w:ascii="Times New Roman" w:eastAsia="Times New Roman" w:hAnsi="Times New Roman" w:cs="Times New Roman"/>
                <w:i/>
                <w:sz w:val="26"/>
                <w:szCs w:val="26"/>
                <w:lang w:eastAsia="ru-RU"/>
              </w:rPr>
            </w:pPr>
            <w:r w:rsidRPr="00981365">
              <w:rPr>
                <w:rFonts w:ascii="Times New Roman" w:eastAsia="Times New Roman" w:hAnsi="Times New Roman" w:cs="Times New Roman"/>
                <w:i/>
                <w:sz w:val="26"/>
                <w:szCs w:val="26"/>
                <w:lang w:eastAsia="ru-RU"/>
              </w:rPr>
              <w:t>Формы и методы оценки</w:t>
            </w:r>
          </w:p>
        </w:tc>
      </w:tr>
      <w:tr w:rsidR="00981365" w:rsidRPr="00981365" w:rsidTr="002042D8">
        <w:tc>
          <w:tcPr>
            <w:tcW w:w="3385" w:type="pct"/>
          </w:tcPr>
          <w:p w:rsidR="00981365" w:rsidRPr="00981365" w:rsidRDefault="00981365" w:rsidP="002042D8">
            <w:pPr>
              <w:spacing w:after="0" w:line="240" w:lineRule="auto"/>
              <w:rPr>
                <w:rFonts w:ascii="Times New Roman" w:eastAsia="Times New Roman" w:hAnsi="Times New Roman" w:cs="Times New Roman"/>
                <w:b/>
                <w:sz w:val="26"/>
                <w:szCs w:val="26"/>
                <w:lang w:eastAsia="ru-RU"/>
              </w:rPr>
            </w:pPr>
            <w:r w:rsidRPr="00981365">
              <w:rPr>
                <w:rFonts w:ascii="Times New Roman" w:eastAsia="Times New Roman" w:hAnsi="Times New Roman" w:cs="Times New Roman"/>
                <w:b/>
                <w:sz w:val="26"/>
                <w:szCs w:val="26"/>
                <w:lang w:eastAsia="ru-RU"/>
              </w:rPr>
              <w:t>Знания:</w:t>
            </w:r>
          </w:p>
          <w:p w:rsidR="00981365" w:rsidRPr="00981365" w:rsidRDefault="00981365" w:rsidP="002042D8">
            <w:pPr>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Знание основ технической механики</w:t>
            </w:r>
          </w:p>
        </w:tc>
        <w:tc>
          <w:tcPr>
            <w:tcW w:w="1615" w:type="pct"/>
            <w:vMerge w:val="restart"/>
          </w:tcPr>
          <w:p w:rsidR="00981365" w:rsidRPr="00981365" w:rsidRDefault="00981365" w:rsidP="002042D8">
            <w:pPr>
              <w:spacing w:after="0" w:line="240" w:lineRule="auto"/>
              <w:rPr>
                <w:rFonts w:ascii="Times New Roman" w:eastAsia="Times New Roman" w:hAnsi="Times New Roman" w:cs="Times New Roman"/>
                <w:sz w:val="26"/>
                <w:szCs w:val="26"/>
                <w:lang w:eastAsia="ru-RU"/>
              </w:rPr>
            </w:pPr>
          </w:p>
          <w:p w:rsidR="00981365" w:rsidRPr="00981365" w:rsidRDefault="00981365" w:rsidP="002042D8">
            <w:pPr>
              <w:spacing w:after="0" w:line="240" w:lineRule="auto"/>
              <w:rPr>
                <w:rFonts w:ascii="Times New Roman" w:eastAsia="Times New Roman" w:hAnsi="Times New Roman" w:cs="Times New Roman"/>
                <w:sz w:val="26"/>
                <w:szCs w:val="26"/>
                <w:lang w:eastAsia="ru-RU"/>
              </w:rPr>
            </w:pPr>
          </w:p>
          <w:p w:rsidR="00981365" w:rsidRPr="00981365" w:rsidRDefault="00981365" w:rsidP="002042D8">
            <w:pPr>
              <w:spacing w:after="0" w:line="240" w:lineRule="auto"/>
              <w:rPr>
                <w:rFonts w:ascii="Times New Roman" w:eastAsia="Times New Roman" w:hAnsi="Times New Roman" w:cs="Times New Roman"/>
                <w:sz w:val="26"/>
                <w:szCs w:val="26"/>
                <w:lang w:eastAsia="ru-RU"/>
              </w:rPr>
            </w:pPr>
          </w:p>
          <w:p w:rsidR="00981365" w:rsidRPr="00981365" w:rsidRDefault="00981365" w:rsidP="002042D8">
            <w:pPr>
              <w:spacing w:after="0" w:line="240" w:lineRule="auto"/>
              <w:rPr>
                <w:rFonts w:ascii="Times New Roman" w:eastAsia="Times New Roman" w:hAnsi="Times New Roman" w:cs="Times New Roman"/>
                <w:sz w:val="26"/>
                <w:szCs w:val="26"/>
                <w:lang w:eastAsia="ru-RU"/>
              </w:rPr>
            </w:pPr>
          </w:p>
          <w:p w:rsidR="00981365" w:rsidRPr="00981365" w:rsidRDefault="00981365" w:rsidP="002042D8">
            <w:pPr>
              <w:spacing w:after="0" w:line="240" w:lineRule="auto"/>
              <w:rPr>
                <w:rFonts w:ascii="Times New Roman" w:eastAsia="Times New Roman" w:hAnsi="Times New Roman" w:cs="Times New Roman"/>
                <w:sz w:val="26"/>
                <w:szCs w:val="26"/>
                <w:lang w:eastAsia="ru-RU"/>
              </w:rPr>
            </w:pPr>
          </w:p>
          <w:p w:rsidR="00981365" w:rsidRPr="00981365" w:rsidRDefault="00981365" w:rsidP="002042D8">
            <w:pPr>
              <w:spacing w:after="0" w:line="240" w:lineRule="auto"/>
              <w:rPr>
                <w:rFonts w:ascii="Times New Roman" w:eastAsia="Times New Roman" w:hAnsi="Times New Roman" w:cs="Times New Roman"/>
                <w:sz w:val="26"/>
                <w:szCs w:val="26"/>
                <w:lang w:eastAsia="ru-RU"/>
              </w:rPr>
            </w:pPr>
          </w:p>
          <w:p w:rsidR="00981365" w:rsidRPr="00981365" w:rsidRDefault="00981365" w:rsidP="002042D8">
            <w:pPr>
              <w:spacing w:after="0" w:line="240" w:lineRule="auto"/>
              <w:rPr>
                <w:rFonts w:ascii="Times New Roman" w:eastAsia="Times New Roman" w:hAnsi="Times New Roman" w:cs="Times New Roman"/>
                <w:sz w:val="26"/>
                <w:szCs w:val="26"/>
                <w:lang w:eastAsia="ru-RU"/>
              </w:rPr>
            </w:pPr>
          </w:p>
          <w:p w:rsidR="00981365" w:rsidRPr="00981365" w:rsidRDefault="00981365" w:rsidP="002042D8">
            <w:pPr>
              <w:spacing w:after="0" w:line="240" w:lineRule="auto"/>
              <w:rPr>
                <w:rFonts w:ascii="Times New Roman" w:eastAsia="Times New Roman" w:hAnsi="Times New Roman" w:cs="Times New Roman"/>
                <w:sz w:val="26"/>
                <w:szCs w:val="26"/>
                <w:lang w:eastAsia="ru-RU"/>
              </w:rPr>
            </w:pPr>
          </w:p>
          <w:p w:rsidR="00981365" w:rsidRPr="00981365" w:rsidRDefault="00981365" w:rsidP="002042D8">
            <w:pPr>
              <w:spacing w:after="0" w:line="240" w:lineRule="auto"/>
              <w:rPr>
                <w:rFonts w:ascii="Times New Roman" w:eastAsia="Times New Roman" w:hAnsi="Times New Roman" w:cs="Times New Roman"/>
                <w:sz w:val="26"/>
                <w:szCs w:val="26"/>
                <w:lang w:eastAsia="ru-RU"/>
              </w:rPr>
            </w:pPr>
          </w:p>
          <w:p w:rsidR="00981365" w:rsidRPr="00981365" w:rsidRDefault="00981365" w:rsidP="002042D8">
            <w:pPr>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Экспертная оценка результатов деятельности обучающегося при выполнении и защите результатов</w:t>
            </w:r>
          </w:p>
          <w:p w:rsidR="00981365" w:rsidRPr="00981365" w:rsidRDefault="00981365" w:rsidP="002042D8">
            <w:pPr>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 xml:space="preserve">практических занятий, </w:t>
            </w:r>
          </w:p>
          <w:p w:rsidR="00981365" w:rsidRPr="00981365" w:rsidRDefault="00981365" w:rsidP="002042D8">
            <w:pPr>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Тестирование, Контрольные работы,</w:t>
            </w:r>
          </w:p>
          <w:p w:rsidR="00981365" w:rsidRPr="00981365" w:rsidRDefault="00981365" w:rsidP="002042D8">
            <w:pPr>
              <w:spacing w:after="0" w:line="240" w:lineRule="auto"/>
              <w:rPr>
                <w:rFonts w:ascii="Times New Roman" w:eastAsia="Times New Roman" w:hAnsi="Times New Roman" w:cs="Times New Roman"/>
                <w:b/>
                <w:sz w:val="26"/>
                <w:szCs w:val="26"/>
                <w:lang w:eastAsia="ru-RU"/>
              </w:rPr>
            </w:pPr>
            <w:r w:rsidRPr="00981365">
              <w:rPr>
                <w:rFonts w:ascii="Times New Roman" w:eastAsia="Times New Roman" w:hAnsi="Times New Roman" w:cs="Times New Roman"/>
                <w:sz w:val="26"/>
                <w:szCs w:val="26"/>
                <w:lang w:eastAsia="ru-RU"/>
              </w:rPr>
              <w:t>Экзамен</w:t>
            </w:r>
          </w:p>
          <w:p w:rsidR="00981365" w:rsidRPr="00981365" w:rsidRDefault="00981365" w:rsidP="002042D8">
            <w:pPr>
              <w:spacing w:after="0" w:line="240" w:lineRule="auto"/>
              <w:rPr>
                <w:rFonts w:ascii="Times New Roman" w:eastAsia="Times New Roman" w:hAnsi="Times New Roman" w:cs="Times New Roman"/>
                <w:sz w:val="26"/>
                <w:szCs w:val="26"/>
                <w:lang w:eastAsia="ru-RU"/>
              </w:rPr>
            </w:pPr>
          </w:p>
        </w:tc>
      </w:tr>
      <w:tr w:rsidR="00981365" w:rsidRPr="00981365" w:rsidTr="002042D8">
        <w:tc>
          <w:tcPr>
            <w:tcW w:w="3385" w:type="pct"/>
          </w:tcPr>
          <w:p w:rsidR="00981365" w:rsidRPr="00981365" w:rsidRDefault="00981365" w:rsidP="002042D8">
            <w:pPr>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 xml:space="preserve">Знание видов </w:t>
            </w:r>
            <w:r w:rsidR="002042D8">
              <w:rPr>
                <w:rFonts w:ascii="Times New Roman" w:eastAsia="Times New Roman" w:hAnsi="Times New Roman" w:cs="Times New Roman"/>
                <w:sz w:val="26"/>
                <w:szCs w:val="26"/>
                <w:lang w:eastAsia="ru-RU"/>
              </w:rPr>
              <w:t xml:space="preserve">механизмов, их кинематических и динамических </w:t>
            </w:r>
            <w:r w:rsidRPr="00981365">
              <w:rPr>
                <w:rFonts w:ascii="Times New Roman" w:eastAsia="Times New Roman" w:hAnsi="Times New Roman" w:cs="Times New Roman"/>
                <w:sz w:val="26"/>
                <w:szCs w:val="26"/>
                <w:lang w:eastAsia="ru-RU"/>
              </w:rPr>
              <w:t>характеристик</w:t>
            </w:r>
          </w:p>
        </w:tc>
        <w:tc>
          <w:tcPr>
            <w:tcW w:w="1615" w:type="pct"/>
            <w:vMerge/>
          </w:tcPr>
          <w:p w:rsidR="00981365" w:rsidRPr="00981365" w:rsidRDefault="00981365" w:rsidP="002042D8">
            <w:pPr>
              <w:spacing w:after="0" w:line="240" w:lineRule="auto"/>
              <w:rPr>
                <w:rFonts w:ascii="Times New Roman" w:eastAsia="Times New Roman" w:hAnsi="Times New Roman" w:cs="Times New Roman"/>
                <w:sz w:val="26"/>
                <w:szCs w:val="26"/>
                <w:lang w:eastAsia="ru-RU"/>
              </w:rPr>
            </w:pPr>
          </w:p>
        </w:tc>
      </w:tr>
      <w:tr w:rsidR="00981365" w:rsidRPr="00981365" w:rsidTr="002042D8">
        <w:tc>
          <w:tcPr>
            <w:tcW w:w="3385" w:type="pct"/>
          </w:tcPr>
          <w:p w:rsidR="00981365" w:rsidRPr="00981365" w:rsidRDefault="00981365" w:rsidP="002042D8">
            <w:pPr>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Знание методики расчёта элем</w:t>
            </w:r>
            <w:r w:rsidR="002042D8">
              <w:rPr>
                <w:rFonts w:ascii="Times New Roman" w:eastAsia="Times New Roman" w:hAnsi="Times New Roman" w:cs="Times New Roman"/>
                <w:sz w:val="26"/>
                <w:szCs w:val="26"/>
                <w:lang w:eastAsia="ru-RU"/>
              </w:rPr>
              <w:t xml:space="preserve">ентов конструкций на прочность, </w:t>
            </w:r>
            <w:r w:rsidRPr="00981365">
              <w:rPr>
                <w:rFonts w:ascii="Times New Roman" w:eastAsia="Times New Roman" w:hAnsi="Times New Roman" w:cs="Times New Roman"/>
                <w:sz w:val="26"/>
                <w:szCs w:val="26"/>
                <w:lang w:eastAsia="ru-RU"/>
              </w:rPr>
              <w:t>жёсткость и устойчивость при различных видах деформации</w:t>
            </w:r>
          </w:p>
        </w:tc>
        <w:tc>
          <w:tcPr>
            <w:tcW w:w="1615" w:type="pct"/>
            <w:vMerge/>
          </w:tcPr>
          <w:p w:rsidR="00981365" w:rsidRPr="00981365" w:rsidRDefault="00981365" w:rsidP="002042D8">
            <w:pPr>
              <w:spacing w:after="0" w:line="240" w:lineRule="auto"/>
              <w:rPr>
                <w:rFonts w:ascii="Times New Roman" w:eastAsia="Times New Roman" w:hAnsi="Times New Roman" w:cs="Times New Roman"/>
                <w:sz w:val="26"/>
                <w:szCs w:val="26"/>
                <w:lang w:eastAsia="ru-RU"/>
              </w:rPr>
            </w:pPr>
          </w:p>
        </w:tc>
      </w:tr>
      <w:tr w:rsidR="00981365" w:rsidRPr="00981365" w:rsidTr="002042D8">
        <w:tc>
          <w:tcPr>
            <w:tcW w:w="3385" w:type="pct"/>
          </w:tcPr>
          <w:p w:rsidR="00981365" w:rsidRPr="00981365" w:rsidRDefault="00981365" w:rsidP="002042D8">
            <w:pPr>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Знание основ расчётов ме</w:t>
            </w:r>
            <w:r w:rsidR="002042D8">
              <w:rPr>
                <w:rFonts w:ascii="Times New Roman" w:eastAsia="Times New Roman" w:hAnsi="Times New Roman" w:cs="Times New Roman"/>
                <w:sz w:val="26"/>
                <w:szCs w:val="26"/>
                <w:lang w:eastAsia="ru-RU"/>
              </w:rPr>
              <w:t xml:space="preserve">ханических передач и простейших </w:t>
            </w:r>
            <w:bookmarkStart w:id="0" w:name="_GoBack"/>
            <w:bookmarkEnd w:id="0"/>
            <w:r w:rsidRPr="00981365">
              <w:rPr>
                <w:rFonts w:ascii="Times New Roman" w:eastAsia="Times New Roman" w:hAnsi="Times New Roman" w:cs="Times New Roman"/>
                <w:sz w:val="26"/>
                <w:szCs w:val="26"/>
                <w:lang w:eastAsia="ru-RU"/>
              </w:rPr>
              <w:t>сборочных единиц общего назначения</w:t>
            </w:r>
          </w:p>
        </w:tc>
        <w:tc>
          <w:tcPr>
            <w:tcW w:w="1615" w:type="pct"/>
            <w:vMerge/>
          </w:tcPr>
          <w:p w:rsidR="00981365" w:rsidRPr="00981365" w:rsidRDefault="00981365" w:rsidP="002042D8">
            <w:pPr>
              <w:spacing w:after="0" w:line="240" w:lineRule="auto"/>
              <w:rPr>
                <w:rFonts w:ascii="Times New Roman" w:eastAsia="Times New Roman" w:hAnsi="Times New Roman" w:cs="Times New Roman"/>
                <w:sz w:val="26"/>
                <w:szCs w:val="26"/>
                <w:lang w:eastAsia="ru-RU"/>
              </w:rPr>
            </w:pPr>
          </w:p>
        </w:tc>
      </w:tr>
      <w:tr w:rsidR="00981365" w:rsidRPr="00981365" w:rsidTr="002042D8">
        <w:tc>
          <w:tcPr>
            <w:tcW w:w="3385" w:type="pct"/>
          </w:tcPr>
          <w:p w:rsidR="00981365" w:rsidRPr="00981365" w:rsidRDefault="00981365" w:rsidP="002042D8">
            <w:pPr>
              <w:widowControl w:val="0"/>
              <w:spacing w:after="0" w:line="240" w:lineRule="auto"/>
              <w:contextualSpacing/>
              <w:jc w:val="both"/>
              <w:rPr>
                <w:rFonts w:ascii="Times New Roman" w:eastAsia="Times New Roman" w:hAnsi="Times New Roman" w:cs="Times New Roman"/>
                <w:i/>
                <w:sz w:val="26"/>
                <w:szCs w:val="26"/>
              </w:rPr>
            </w:pPr>
            <w:r w:rsidRPr="00981365">
              <w:rPr>
                <w:rFonts w:ascii="Times New Roman" w:eastAsia="Times New Roman" w:hAnsi="Times New Roman" w:cs="Times New Roman"/>
                <w:i/>
                <w:sz w:val="26"/>
                <w:szCs w:val="26"/>
              </w:rPr>
              <w:t>Знание основные понятия и аксиомы статики, кине</w:t>
            </w:r>
            <w:r w:rsidRPr="00981365">
              <w:rPr>
                <w:rFonts w:ascii="Times New Roman" w:eastAsia="Times New Roman" w:hAnsi="Times New Roman" w:cs="Times New Roman"/>
                <w:i/>
                <w:sz w:val="26"/>
                <w:szCs w:val="26"/>
              </w:rPr>
              <w:softHyphen/>
              <w:t xml:space="preserve">матики и динамики; </w:t>
            </w:r>
          </w:p>
          <w:p w:rsidR="00981365" w:rsidRPr="00981365" w:rsidRDefault="00981365" w:rsidP="002042D8">
            <w:pPr>
              <w:widowControl w:val="0"/>
              <w:spacing w:after="0" w:line="240" w:lineRule="auto"/>
              <w:contextualSpacing/>
              <w:jc w:val="both"/>
              <w:rPr>
                <w:rFonts w:ascii="Times New Roman" w:eastAsia="Times New Roman" w:hAnsi="Times New Roman" w:cs="Times New Roman"/>
                <w:i/>
                <w:sz w:val="26"/>
                <w:szCs w:val="26"/>
              </w:rPr>
            </w:pPr>
            <w:r w:rsidRPr="00981365">
              <w:rPr>
                <w:rFonts w:ascii="Times New Roman" w:eastAsia="Times New Roman" w:hAnsi="Times New Roman" w:cs="Times New Roman"/>
                <w:i/>
                <w:sz w:val="26"/>
                <w:szCs w:val="26"/>
              </w:rPr>
              <w:t>Знание элементы конструкций;</w:t>
            </w:r>
          </w:p>
          <w:p w:rsidR="00981365" w:rsidRPr="00981365" w:rsidRDefault="00981365" w:rsidP="002042D8">
            <w:pPr>
              <w:widowControl w:val="0"/>
              <w:spacing w:after="0" w:line="240" w:lineRule="auto"/>
              <w:contextualSpacing/>
              <w:jc w:val="both"/>
              <w:rPr>
                <w:rFonts w:ascii="Times New Roman" w:eastAsia="Times New Roman" w:hAnsi="Times New Roman" w:cs="Times New Roman"/>
                <w:i/>
                <w:sz w:val="26"/>
                <w:szCs w:val="26"/>
              </w:rPr>
            </w:pPr>
            <w:r w:rsidRPr="00981365">
              <w:rPr>
                <w:rFonts w:ascii="Times New Roman" w:eastAsia="Times New Roman" w:hAnsi="Times New Roman" w:cs="Times New Roman"/>
                <w:i/>
                <w:sz w:val="26"/>
                <w:szCs w:val="26"/>
              </w:rPr>
              <w:t xml:space="preserve">Знать понятия кручения и изгиба; </w:t>
            </w:r>
          </w:p>
          <w:p w:rsidR="00981365" w:rsidRPr="00981365" w:rsidRDefault="00981365" w:rsidP="002042D8">
            <w:pPr>
              <w:widowControl w:val="0"/>
              <w:spacing w:after="0" w:line="240" w:lineRule="auto"/>
              <w:contextualSpacing/>
              <w:jc w:val="both"/>
              <w:rPr>
                <w:rFonts w:ascii="Times New Roman" w:eastAsia="Times New Roman" w:hAnsi="Times New Roman" w:cs="Times New Roman"/>
                <w:i/>
                <w:sz w:val="26"/>
                <w:szCs w:val="26"/>
              </w:rPr>
            </w:pPr>
            <w:r w:rsidRPr="00981365">
              <w:rPr>
                <w:rFonts w:ascii="Times New Roman" w:eastAsia="Times New Roman" w:hAnsi="Times New Roman" w:cs="Times New Roman"/>
                <w:i/>
                <w:sz w:val="26"/>
                <w:szCs w:val="26"/>
              </w:rPr>
              <w:t xml:space="preserve">Знание основные методы определения кинематических характеристик звеньев и силовых факторов, действующих на звенья в процессе работы механизма; </w:t>
            </w:r>
          </w:p>
          <w:p w:rsidR="00981365" w:rsidRPr="00981365" w:rsidRDefault="00981365" w:rsidP="002042D8">
            <w:pPr>
              <w:widowControl w:val="0"/>
              <w:spacing w:after="0" w:line="240" w:lineRule="auto"/>
              <w:contextualSpacing/>
              <w:jc w:val="both"/>
              <w:rPr>
                <w:rFonts w:ascii="Times New Roman" w:eastAsia="Times New Roman" w:hAnsi="Times New Roman" w:cs="Times New Roman"/>
                <w:i/>
                <w:sz w:val="26"/>
                <w:szCs w:val="26"/>
              </w:rPr>
            </w:pPr>
            <w:r w:rsidRPr="00981365">
              <w:rPr>
                <w:rFonts w:ascii="Times New Roman" w:eastAsia="Times New Roman" w:hAnsi="Times New Roman" w:cs="Times New Roman"/>
                <w:i/>
                <w:sz w:val="26"/>
                <w:szCs w:val="26"/>
              </w:rPr>
              <w:t xml:space="preserve">Знание принципы построения схем механических систем; </w:t>
            </w:r>
          </w:p>
          <w:p w:rsidR="00981365" w:rsidRPr="00981365" w:rsidRDefault="00981365" w:rsidP="002042D8">
            <w:pPr>
              <w:widowControl w:val="0"/>
              <w:spacing w:after="0" w:line="240" w:lineRule="auto"/>
              <w:contextualSpacing/>
              <w:jc w:val="both"/>
              <w:rPr>
                <w:rFonts w:ascii="Times New Roman" w:eastAsia="Times New Roman" w:hAnsi="Times New Roman" w:cs="Times New Roman"/>
                <w:i/>
                <w:sz w:val="26"/>
                <w:szCs w:val="26"/>
              </w:rPr>
            </w:pPr>
            <w:r w:rsidRPr="00981365">
              <w:rPr>
                <w:rFonts w:ascii="Times New Roman" w:eastAsia="Times New Roman" w:hAnsi="Times New Roman" w:cs="Times New Roman"/>
                <w:i/>
                <w:sz w:val="26"/>
                <w:szCs w:val="26"/>
              </w:rPr>
              <w:t>Знание методики расчета на прочность, жесткость и устойчивость элементов машин и их конструкций;</w:t>
            </w:r>
          </w:p>
          <w:p w:rsidR="00981365" w:rsidRPr="00981365" w:rsidRDefault="00981365" w:rsidP="002042D8">
            <w:pPr>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i/>
                <w:sz w:val="26"/>
                <w:szCs w:val="26"/>
                <w:lang w:eastAsia="ru-RU"/>
              </w:rPr>
              <w:t>Знание структуру механизмов и механических систем</w:t>
            </w:r>
          </w:p>
        </w:tc>
        <w:tc>
          <w:tcPr>
            <w:tcW w:w="1615" w:type="pct"/>
            <w:vMerge/>
          </w:tcPr>
          <w:p w:rsidR="00981365" w:rsidRPr="00981365" w:rsidRDefault="00981365" w:rsidP="002042D8">
            <w:pPr>
              <w:spacing w:after="0" w:line="240" w:lineRule="auto"/>
              <w:rPr>
                <w:rFonts w:ascii="Times New Roman" w:eastAsia="Times New Roman" w:hAnsi="Times New Roman" w:cs="Times New Roman"/>
                <w:sz w:val="26"/>
                <w:szCs w:val="26"/>
                <w:lang w:eastAsia="ru-RU"/>
              </w:rPr>
            </w:pPr>
          </w:p>
        </w:tc>
      </w:tr>
      <w:tr w:rsidR="00981365" w:rsidRPr="00981365" w:rsidTr="002042D8">
        <w:tc>
          <w:tcPr>
            <w:tcW w:w="3385" w:type="pct"/>
          </w:tcPr>
          <w:p w:rsidR="00981365" w:rsidRPr="00981365" w:rsidRDefault="00981365" w:rsidP="002042D8">
            <w:pPr>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b/>
                <w:sz w:val="26"/>
                <w:szCs w:val="26"/>
                <w:lang w:eastAsia="ru-RU"/>
              </w:rPr>
              <w:t>Умения</w:t>
            </w:r>
            <w:r w:rsidRPr="00981365">
              <w:rPr>
                <w:rFonts w:ascii="Times New Roman" w:eastAsia="Times New Roman" w:hAnsi="Times New Roman" w:cs="Times New Roman"/>
                <w:sz w:val="26"/>
                <w:szCs w:val="26"/>
                <w:lang w:eastAsia="ru-RU"/>
              </w:rPr>
              <w:t>:</w:t>
            </w:r>
          </w:p>
          <w:p w:rsidR="00981365" w:rsidRPr="00981365" w:rsidRDefault="00981365" w:rsidP="002042D8">
            <w:pPr>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Производить расчёты механических передач и простейших сборочных единиц</w:t>
            </w:r>
          </w:p>
        </w:tc>
        <w:tc>
          <w:tcPr>
            <w:tcW w:w="1615" w:type="pct"/>
            <w:vMerge w:val="restart"/>
          </w:tcPr>
          <w:p w:rsidR="00981365" w:rsidRPr="00981365" w:rsidRDefault="00981365" w:rsidP="002042D8">
            <w:pPr>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Экспертная оценка результатов деятельности обучающегося при выполнении и защите результатов</w:t>
            </w:r>
          </w:p>
          <w:p w:rsidR="00981365" w:rsidRPr="00981365" w:rsidRDefault="00981365" w:rsidP="002042D8">
            <w:pPr>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 xml:space="preserve">практических занятий, </w:t>
            </w:r>
          </w:p>
          <w:p w:rsidR="00981365" w:rsidRPr="00981365" w:rsidRDefault="00981365" w:rsidP="002042D8">
            <w:pPr>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 xml:space="preserve">Тестирование, </w:t>
            </w:r>
          </w:p>
          <w:p w:rsidR="00981365" w:rsidRPr="00981365" w:rsidRDefault="00981365" w:rsidP="002042D8">
            <w:pPr>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Экзамен</w:t>
            </w:r>
          </w:p>
        </w:tc>
      </w:tr>
      <w:tr w:rsidR="00981365" w:rsidRPr="00981365" w:rsidTr="002042D8">
        <w:tc>
          <w:tcPr>
            <w:tcW w:w="3385" w:type="pct"/>
          </w:tcPr>
          <w:p w:rsidR="00981365" w:rsidRPr="00981365" w:rsidRDefault="00981365" w:rsidP="002042D8">
            <w:pPr>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Умение читать кинематические схемы</w:t>
            </w:r>
          </w:p>
        </w:tc>
        <w:tc>
          <w:tcPr>
            <w:tcW w:w="1615" w:type="pct"/>
            <w:vMerge/>
          </w:tcPr>
          <w:p w:rsidR="00981365" w:rsidRPr="00981365" w:rsidRDefault="00981365" w:rsidP="002042D8">
            <w:pPr>
              <w:spacing w:after="0" w:line="240" w:lineRule="auto"/>
              <w:rPr>
                <w:rFonts w:ascii="Times New Roman" w:eastAsia="Times New Roman" w:hAnsi="Times New Roman" w:cs="Times New Roman"/>
                <w:sz w:val="26"/>
                <w:szCs w:val="26"/>
                <w:lang w:eastAsia="ru-RU"/>
              </w:rPr>
            </w:pPr>
          </w:p>
        </w:tc>
      </w:tr>
      <w:tr w:rsidR="00981365" w:rsidRPr="00981365" w:rsidTr="002042D8">
        <w:tc>
          <w:tcPr>
            <w:tcW w:w="3385" w:type="pct"/>
          </w:tcPr>
          <w:p w:rsidR="00981365" w:rsidRPr="00981365" w:rsidRDefault="00981365" w:rsidP="002042D8">
            <w:pPr>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Умение определять напряжения в конструкционных элементах</w:t>
            </w:r>
          </w:p>
        </w:tc>
        <w:tc>
          <w:tcPr>
            <w:tcW w:w="1615" w:type="pct"/>
            <w:vMerge/>
          </w:tcPr>
          <w:p w:rsidR="00981365" w:rsidRPr="00981365" w:rsidRDefault="00981365" w:rsidP="002042D8">
            <w:pPr>
              <w:spacing w:after="0" w:line="240" w:lineRule="auto"/>
              <w:rPr>
                <w:rFonts w:ascii="Times New Roman" w:eastAsia="Times New Roman" w:hAnsi="Times New Roman" w:cs="Times New Roman"/>
                <w:sz w:val="26"/>
                <w:szCs w:val="26"/>
                <w:lang w:eastAsia="ru-RU"/>
              </w:rPr>
            </w:pPr>
          </w:p>
        </w:tc>
      </w:tr>
      <w:tr w:rsidR="00981365" w:rsidRPr="00981365" w:rsidTr="002042D8">
        <w:tc>
          <w:tcPr>
            <w:tcW w:w="3385" w:type="pct"/>
          </w:tcPr>
          <w:p w:rsidR="00981365" w:rsidRPr="00981365" w:rsidRDefault="00981365" w:rsidP="002042D8">
            <w:pPr>
              <w:spacing w:after="0" w:line="240" w:lineRule="auto"/>
              <w:contextualSpacing/>
              <w:jc w:val="both"/>
              <w:rPr>
                <w:rFonts w:ascii="Times New Roman" w:eastAsia="Times New Roman" w:hAnsi="Times New Roman" w:cs="Times New Roman"/>
                <w:i/>
                <w:sz w:val="26"/>
                <w:szCs w:val="26"/>
                <w:lang w:eastAsia="ru-RU"/>
              </w:rPr>
            </w:pPr>
            <w:r w:rsidRPr="00981365">
              <w:rPr>
                <w:rFonts w:ascii="Times New Roman" w:eastAsia="Times New Roman" w:hAnsi="Times New Roman" w:cs="Times New Roman"/>
                <w:i/>
                <w:sz w:val="26"/>
                <w:szCs w:val="26"/>
                <w:lang w:eastAsia="ru-RU"/>
              </w:rPr>
              <w:t>умения производить расчеты элементов конструкций на кручение и изгиб;</w:t>
            </w:r>
          </w:p>
          <w:p w:rsidR="00981365" w:rsidRPr="00981365" w:rsidRDefault="00981365" w:rsidP="002042D8">
            <w:pPr>
              <w:spacing w:after="0" w:line="240" w:lineRule="auto"/>
              <w:contextualSpacing/>
              <w:jc w:val="both"/>
              <w:rPr>
                <w:rFonts w:ascii="Times New Roman" w:eastAsia="Times New Roman" w:hAnsi="Times New Roman" w:cs="Times New Roman"/>
                <w:i/>
                <w:sz w:val="26"/>
                <w:szCs w:val="26"/>
                <w:lang w:eastAsia="ru-RU"/>
              </w:rPr>
            </w:pPr>
            <w:r w:rsidRPr="00981365">
              <w:rPr>
                <w:rFonts w:ascii="Times New Roman" w:eastAsia="Times New Roman" w:hAnsi="Times New Roman" w:cs="Times New Roman"/>
                <w:i/>
                <w:sz w:val="26"/>
                <w:szCs w:val="26"/>
                <w:lang w:eastAsia="ru-RU"/>
              </w:rPr>
              <w:t xml:space="preserve"> умения использовать положения сопро</w:t>
            </w:r>
            <w:r w:rsidRPr="00981365">
              <w:rPr>
                <w:rFonts w:ascii="Times New Roman" w:eastAsia="Times New Roman" w:hAnsi="Times New Roman" w:cs="Times New Roman"/>
                <w:i/>
                <w:sz w:val="26"/>
                <w:szCs w:val="26"/>
                <w:lang w:eastAsia="ru-RU"/>
              </w:rPr>
              <w:softHyphen/>
              <w:t>мата в практической деятельности; оценивать работо</w:t>
            </w:r>
            <w:r w:rsidRPr="00981365">
              <w:rPr>
                <w:rFonts w:ascii="Times New Roman" w:eastAsia="Times New Roman" w:hAnsi="Times New Roman" w:cs="Times New Roman"/>
                <w:i/>
                <w:sz w:val="26"/>
                <w:szCs w:val="26"/>
                <w:lang w:eastAsia="ru-RU"/>
              </w:rPr>
              <w:softHyphen/>
              <w:t>способность деталей, узлов и механизмов изделий машиностроения, типовых для конкретной отрасли производства;</w:t>
            </w:r>
          </w:p>
          <w:p w:rsidR="00981365" w:rsidRPr="00981365" w:rsidRDefault="00981365" w:rsidP="002042D8">
            <w:pPr>
              <w:spacing w:after="0" w:line="240" w:lineRule="auto"/>
              <w:contextualSpacing/>
              <w:jc w:val="both"/>
              <w:rPr>
                <w:rFonts w:ascii="Times New Roman" w:eastAsia="Times New Roman" w:hAnsi="Times New Roman" w:cs="Times New Roman"/>
                <w:i/>
                <w:sz w:val="26"/>
                <w:szCs w:val="26"/>
                <w:lang w:eastAsia="ru-RU"/>
              </w:rPr>
            </w:pPr>
            <w:r w:rsidRPr="00981365">
              <w:rPr>
                <w:rFonts w:ascii="Times New Roman" w:eastAsia="Times New Roman" w:hAnsi="Times New Roman" w:cs="Times New Roman"/>
                <w:i/>
                <w:sz w:val="26"/>
                <w:szCs w:val="26"/>
                <w:lang w:eastAsia="ru-RU"/>
              </w:rPr>
              <w:lastRenderedPageBreak/>
              <w:t xml:space="preserve"> умения оценивать надежность типовых дета</w:t>
            </w:r>
            <w:r w:rsidRPr="00981365">
              <w:rPr>
                <w:rFonts w:ascii="Times New Roman" w:eastAsia="Times New Roman" w:hAnsi="Times New Roman" w:cs="Times New Roman"/>
                <w:i/>
                <w:sz w:val="26"/>
                <w:szCs w:val="26"/>
                <w:lang w:eastAsia="ru-RU"/>
              </w:rPr>
              <w:softHyphen/>
              <w:t>лей, узлов и механизмов и проводить анализ результа</w:t>
            </w:r>
            <w:r w:rsidRPr="00981365">
              <w:rPr>
                <w:rFonts w:ascii="Times New Roman" w:eastAsia="Times New Roman" w:hAnsi="Times New Roman" w:cs="Times New Roman"/>
                <w:i/>
                <w:sz w:val="26"/>
                <w:szCs w:val="26"/>
                <w:lang w:eastAsia="ru-RU"/>
              </w:rPr>
              <w:softHyphen/>
              <w:t xml:space="preserve">тов, полученных на основе принятых решений; </w:t>
            </w:r>
          </w:p>
          <w:p w:rsidR="00981365" w:rsidRPr="00981365" w:rsidRDefault="00981365" w:rsidP="002042D8">
            <w:pPr>
              <w:spacing w:after="0" w:line="240" w:lineRule="auto"/>
              <w:contextualSpacing/>
              <w:jc w:val="both"/>
              <w:rPr>
                <w:rFonts w:ascii="Times New Roman" w:eastAsia="Times New Roman" w:hAnsi="Times New Roman" w:cs="Times New Roman"/>
                <w:b/>
                <w:i/>
                <w:sz w:val="26"/>
                <w:szCs w:val="26"/>
                <w:lang w:eastAsia="ru-RU"/>
              </w:rPr>
            </w:pPr>
            <w:r w:rsidRPr="00981365">
              <w:rPr>
                <w:rFonts w:ascii="Times New Roman" w:eastAsia="Times New Roman" w:hAnsi="Times New Roman" w:cs="Times New Roman"/>
                <w:i/>
                <w:sz w:val="26"/>
                <w:szCs w:val="26"/>
                <w:lang w:eastAsia="ru-RU"/>
              </w:rPr>
              <w:t xml:space="preserve"> умения при</w:t>
            </w:r>
            <w:r w:rsidRPr="00981365">
              <w:rPr>
                <w:rFonts w:ascii="Times New Roman" w:eastAsia="Times New Roman" w:hAnsi="Times New Roman" w:cs="Times New Roman"/>
                <w:i/>
                <w:sz w:val="26"/>
                <w:szCs w:val="26"/>
                <w:lang w:eastAsia="ru-RU"/>
              </w:rPr>
              <w:softHyphen/>
              <w:t>менять и соблюдать действующие стандарты, техни</w:t>
            </w:r>
            <w:r w:rsidRPr="00981365">
              <w:rPr>
                <w:rFonts w:ascii="Times New Roman" w:eastAsia="Times New Roman" w:hAnsi="Times New Roman" w:cs="Times New Roman"/>
                <w:i/>
                <w:sz w:val="26"/>
                <w:szCs w:val="26"/>
                <w:lang w:eastAsia="ru-RU"/>
              </w:rPr>
              <w:softHyphen/>
              <w:t>ческие условия, положения и инструкции по оформ</w:t>
            </w:r>
            <w:r w:rsidRPr="00981365">
              <w:rPr>
                <w:rFonts w:ascii="Times New Roman" w:eastAsia="Times New Roman" w:hAnsi="Times New Roman" w:cs="Times New Roman"/>
                <w:i/>
                <w:sz w:val="26"/>
                <w:szCs w:val="26"/>
                <w:lang w:eastAsia="ru-RU"/>
              </w:rPr>
              <w:softHyphen/>
              <w:t>лению технической документации (ЕСКД).</w:t>
            </w:r>
          </w:p>
          <w:p w:rsidR="00981365" w:rsidRPr="00981365" w:rsidRDefault="00981365" w:rsidP="002042D8">
            <w:pPr>
              <w:spacing w:after="0" w:line="240" w:lineRule="auto"/>
              <w:rPr>
                <w:rFonts w:ascii="Times New Roman" w:eastAsia="Times New Roman" w:hAnsi="Times New Roman" w:cs="Times New Roman"/>
                <w:sz w:val="26"/>
                <w:szCs w:val="26"/>
                <w:lang w:eastAsia="ru-RU"/>
              </w:rPr>
            </w:pPr>
          </w:p>
        </w:tc>
        <w:tc>
          <w:tcPr>
            <w:tcW w:w="1615" w:type="pct"/>
          </w:tcPr>
          <w:p w:rsidR="00981365" w:rsidRPr="00981365" w:rsidRDefault="00981365" w:rsidP="002042D8">
            <w:pPr>
              <w:spacing w:after="0" w:line="240" w:lineRule="auto"/>
              <w:rPr>
                <w:rFonts w:ascii="Times New Roman" w:eastAsia="Times New Roman" w:hAnsi="Times New Roman" w:cs="Times New Roman"/>
                <w:sz w:val="26"/>
                <w:szCs w:val="26"/>
                <w:lang w:eastAsia="ru-RU"/>
              </w:rPr>
            </w:pPr>
          </w:p>
        </w:tc>
      </w:tr>
    </w:tbl>
    <w:p w:rsidR="00981365" w:rsidRPr="00981365" w:rsidRDefault="00981365" w:rsidP="00981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981365" w:rsidRPr="00981365" w:rsidRDefault="00981365" w:rsidP="00981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tbl>
      <w:tblPr>
        <w:tblW w:w="5036"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9"/>
        <w:gridCol w:w="3183"/>
      </w:tblGrid>
      <w:tr w:rsidR="00981365" w:rsidRPr="00981365" w:rsidTr="00981365">
        <w:tc>
          <w:tcPr>
            <w:tcW w:w="3309" w:type="pct"/>
          </w:tcPr>
          <w:p w:rsidR="00981365" w:rsidRPr="00981365" w:rsidRDefault="00981365" w:rsidP="00981365">
            <w:pPr>
              <w:widowControl w:val="0"/>
              <w:suppressAutoHyphens/>
              <w:spacing w:after="0" w:line="240" w:lineRule="auto"/>
              <w:jc w:val="center"/>
              <w:rPr>
                <w:rFonts w:ascii="Times New Roman" w:eastAsia="Times New Roman" w:hAnsi="Times New Roman" w:cs="Times New Roman"/>
                <w:b/>
                <w:bCs/>
                <w:sz w:val="26"/>
                <w:szCs w:val="26"/>
                <w:lang w:eastAsia="ru-RU"/>
              </w:rPr>
            </w:pPr>
            <w:r w:rsidRPr="00981365">
              <w:rPr>
                <w:rFonts w:ascii="Times New Roman" w:eastAsia="Times New Roman" w:hAnsi="Times New Roman" w:cs="Times New Roman"/>
                <w:b/>
                <w:bCs/>
                <w:sz w:val="26"/>
                <w:szCs w:val="26"/>
                <w:lang w:eastAsia="ru-RU"/>
              </w:rPr>
              <w:t>Результаты</w:t>
            </w:r>
          </w:p>
          <w:p w:rsidR="00981365" w:rsidRPr="00981365" w:rsidRDefault="00981365" w:rsidP="00981365">
            <w:pPr>
              <w:widowControl w:val="0"/>
              <w:suppressAutoHyphens/>
              <w:spacing w:after="0" w:line="240" w:lineRule="auto"/>
              <w:jc w:val="center"/>
              <w:rPr>
                <w:rFonts w:ascii="Times New Roman" w:eastAsia="Times New Roman" w:hAnsi="Times New Roman" w:cs="Times New Roman"/>
                <w:bCs/>
                <w:sz w:val="26"/>
                <w:szCs w:val="26"/>
                <w:lang w:eastAsia="ru-RU"/>
              </w:rPr>
            </w:pPr>
            <w:r w:rsidRPr="00981365">
              <w:rPr>
                <w:rFonts w:ascii="Times New Roman" w:eastAsia="Times New Roman" w:hAnsi="Times New Roman" w:cs="Times New Roman"/>
                <w:b/>
                <w:bCs/>
                <w:sz w:val="26"/>
                <w:szCs w:val="26"/>
                <w:lang w:eastAsia="ru-RU"/>
              </w:rPr>
              <w:t>(освоенные общие компетенции)</w:t>
            </w:r>
          </w:p>
        </w:tc>
        <w:tc>
          <w:tcPr>
            <w:tcW w:w="1691" w:type="pct"/>
          </w:tcPr>
          <w:p w:rsidR="00981365" w:rsidRPr="00981365" w:rsidRDefault="00981365" w:rsidP="00981365">
            <w:pPr>
              <w:widowControl w:val="0"/>
              <w:suppressAutoHyphens/>
              <w:spacing w:after="0" w:line="240" w:lineRule="auto"/>
              <w:jc w:val="center"/>
              <w:rPr>
                <w:rFonts w:ascii="Times New Roman" w:eastAsia="Times New Roman" w:hAnsi="Times New Roman" w:cs="Times New Roman"/>
                <w:b/>
                <w:bCs/>
                <w:sz w:val="26"/>
                <w:szCs w:val="26"/>
                <w:lang w:eastAsia="ru-RU"/>
              </w:rPr>
            </w:pPr>
            <w:r w:rsidRPr="00981365">
              <w:rPr>
                <w:rFonts w:ascii="Times New Roman" w:eastAsia="Times New Roman" w:hAnsi="Times New Roman" w:cs="Times New Roman"/>
                <w:b/>
                <w:sz w:val="26"/>
                <w:szCs w:val="26"/>
                <w:lang w:eastAsia="ru-RU"/>
              </w:rPr>
              <w:t>Формы и методы контроля</w:t>
            </w:r>
          </w:p>
        </w:tc>
      </w:tr>
      <w:tr w:rsidR="00981365" w:rsidRPr="00981365" w:rsidTr="00981365">
        <w:trPr>
          <w:trHeight w:val="835"/>
        </w:trPr>
        <w:tc>
          <w:tcPr>
            <w:tcW w:w="3309" w:type="pct"/>
          </w:tcPr>
          <w:p w:rsidR="00981365" w:rsidRPr="00981365" w:rsidRDefault="00981365" w:rsidP="00981365">
            <w:pPr>
              <w:spacing w:after="0" w:line="240" w:lineRule="auto"/>
              <w:jc w:val="both"/>
              <w:outlineLvl w:val="0"/>
              <w:rPr>
                <w:rFonts w:ascii="Times New Roman" w:eastAsia="Calibri" w:hAnsi="Times New Roman" w:cs="Times New Roman"/>
                <w:iCs/>
                <w:sz w:val="26"/>
                <w:szCs w:val="26"/>
                <w:lang w:eastAsia="ru-RU"/>
              </w:rPr>
            </w:pPr>
            <w:r w:rsidRPr="00981365">
              <w:rPr>
                <w:rFonts w:ascii="Times New Roman" w:eastAsia="Calibri" w:hAnsi="Times New Roman" w:cs="Times New Roman"/>
                <w:iCs/>
                <w:sz w:val="26"/>
                <w:szCs w:val="26"/>
                <w:lang w:eastAsia="ru-RU"/>
              </w:rPr>
              <w:t>ОК.01 Выбирать способы решения задач профессиональной деятельности, применительно к различным контекстам;</w:t>
            </w:r>
          </w:p>
        </w:tc>
        <w:tc>
          <w:tcPr>
            <w:tcW w:w="1691" w:type="pct"/>
          </w:tcPr>
          <w:p w:rsidR="00981365" w:rsidRPr="00981365" w:rsidRDefault="00981365" w:rsidP="00981365">
            <w:pPr>
              <w:widowControl w:val="0"/>
              <w:suppressAutoHyphens/>
              <w:spacing w:after="0" w:line="240" w:lineRule="auto"/>
              <w:rPr>
                <w:rFonts w:ascii="Times New Roman" w:eastAsia="Times New Roman" w:hAnsi="Times New Roman" w:cs="Times New Roman"/>
                <w:bCs/>
                <w:i/>
                <w:sz w:val="26"/>
                <w:szCs w:val="26"/>
                <w:lang w:eastAsia="ru-RU"/>
              </w:rPr>
            </w:pPr>
            <w:r w:rsidRPr="00981365">
              <w:rPr>
                <w:rFonts w:ascii="Times New Roman" w:eastAsia="Times New Roman" w:hAnsi="Times New Roman" w:cs="Times New Roman"/>
                <w:sz w:val="26"/>
                <w:szCs w:val="26"/>
                <w:lang w:eastAsia="ru-RU"/>
              </w:rPr>
              <w:t>интерпретация результатов наблюдений за обучающимся в процессе освоения образовательной программы.</w:t>
            </w:r>
          </w:p>
        </w:tc>
      </w:tr>
      <w:tr w:rsidR="00981365" w:rsidRPr="00981365" w:rsidTr="00981365">
        <w:trPr>
          <w:trHeight w:val="835"/>
        </w:trPr>
        <w:tc>
          <w:tcPr>
            <w:tcW w:w="3309" w:type="pct"/>
          </w:tcPr>
          <w:p w:rsidR="00981365" w:rsidRPr="00981365" w:rsidRDefault="00981365" w:rsidP="00981365">
            <w:pPr>
              <w:spacing w:after="0" w:line="240" w:lineRule="auto"/>
              <w:jc w:val="both"/>
              <w:outlineLvl w:val="0"/>
              <w:rPr>
                <w:rFonts w:ascii="Times New Roman" w:eastAsia="Calibri" w:hAnsi="Times New Roman" w:cs="Times New Roman"/>
                <w:sz w:val="26"/>
                <w:szCs w:val="26"/>
                <w:lang w:eastAsia="ru-RU"/>
              </w:rPr>
            </w:pPr>
            <w:r w:rsidRPr="00981365">
              <w:rPr>
                <w:rFonts w:ascii="Times New Roman" w:eastAsia="Calibri" w:hAnsi="Times New Roman" w:cs="Times New Roman"/>
                <w:sz w:val="26"/>
                <w:szCs w:val="26"/>
                <w:lang w:eastAsia="ru-RU"/>
              </w:rPr>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691" w:type="pct"/>
          </w:tcPr>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 оценка эффективности работы с источниками информации при выполнении самостоятельной работы и графической работы.</w:t>
            </w:r>
          </w:p>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p>
        </w:tc>
      </w:tr>
      <w:tr w:rsidR="00981365" w:rsidRPr="00981365" w:rsidTr="00981365">
        <w:trPr>
          <w:trHeight w:val="835"/>
        </w:trPr>
        <w:tc>
          <w:tcPr>
            <w:tcW w:w="3309" w:type="pct"/>
          </w:tcPr>
          <w:p w:rsidR="00981365" w:rsidRPr="00981365" w:rsidRDefault="00981365" w:rsidP="00981365">
            <w:pPr>
              <w:suppressAutoHyphens/>
              <w:spacing w:after="0" w:line="240" w:lineRule="auto"/>
              <w:jc w:val="both"/>
              <w:rPr>
                <w:rFonts w:ascii="Times New Roman" w:eastAsia="Calibri" w:hAnsi="Times New Roman" w:cs="Times New Roman"/>
                <w:sz w:val="26"/>
                <w:szCs w:val="26"/>
                <w:lang w:eastAsia="ru-RU"/>
              </w:rPr>
            </w:pPr>
            <w:r w:rsidRPr="00981365">
              <w:rPr>
                <w:rFonts w:ascii="Times New Roman" w:eastAsia="Calibri" w:hAnsi="Times New Roman" w:cs="Times New Roman"/>
                <w:sz w:val="26"/>
                <w:szCs w:val="26"/>
                <w:lang w:eastAsia="ru-RU"/>
              </w:rPr>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1691" w:type="pct"/>
          </w:tcPr>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 оценка результативности работы обучающегося при выполнении практических занятий;</w:t>
            </w:r>
          </w:p>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 оценка результативности работы обучающегося при выполнении индивидуальных заданий;</w:t>
            </w:r>
          </w:p>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 оценка результативности работы обучающегося при выполнении самостоятельной работы.</w:t>
            </w:r>
          </w:p>
        </w:tc>
      </w:tr>
      <w:tr w:rsidR="00981365" w:rsidRPr="00981365" w:rsidTr="00981365">
        <w:trPr>
          <w:trHeight w:val="835"/>
        </w:trPr>
        <w:tc>
          <w:tcPr>
            <w:tcW w:w="3309" w:type="pct"/>
          </w:tcPr>
          <w:p w:rsidR="00981365" w:rsidRPr="00981365" w:rsidRDefault="00981365" w:rsidP="00981365">
            <w:pPr>
              <w:suppressAutoHyphens/>
              <w:spacing w:after="0" w:line="240" w:lineRule="auto"/>
              <w:jc w:val="both"/>
              <w:rPr>
                <w:rFonts w:ascii="Times New Roman" w:eastAsia="Calibri" w:hAnsi="Times New Roman" w:cs="Times New Roman"/>
                <w:sz w:val="26"/>
                <w:szCs w:val="26"/>
                <w:lang w:eastAsia="ru-RU"/>
              </w:rPr>
            </w:pPr>
            <w:r w:rsidRPr="00981365">
              <w:rPr>
                <w:rFonts w:ascii="Times New Roman" w:eastAsia="Calibri" w:hAnsi="Times New Roman" w:cs="Times New Roman"/>
                <w:sz w:val="26"/>
                <w:szCs w:val="26"/>
                <w:lang w:eastAsia="ru-RU"/>
              </w:rPr>
              <w:t>ОК.04 Эффективно взаимодействовать и работать в коллективе и команде;</w:t>
            </w:r>
          </w:p>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p>
        </w:tc>
        <w:tc>
          <w:tcPr>
            <w:tcW w:w="1691" w:type="pct"/>
          </w:tcPr>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 результаты наблюдений за обучающимся на практических занятиях, при выполнении графических и самостоятельных работ;</w:t>
            </w:r>
          </w:p>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 xml:space="preserve">- оценка результативности работы обучающегося при выполнении индивидуальных заданий, при устном опросе и </w:t>
            </w:r>
            <w:r w:rsidRPr="00981365">
              <w:rPr>
                <w:rFonts w:ascii="Times New Roman" w:eastAsia="Times New Roman" w:hAnsi="Times New Roman" w:cs="Times New Roman"/>
                <w:sz w:val="26"/>
                <w:szCs w:val="26"/>
                <w:lang w:eastAsia="ru-RU"/>
              </w:rPr>
              <w:lastRenderedPageBreak/>
              <w:t>тестировании;</w:t>
            </w:r>
          </w:p>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 оценка результативности работы обучающегося при выполнении самостоятельных работ.</w:t>
            </w:r>
          </w:p>
        </w:tc>
      </w:tr>
      <w:tr w:rsidR="00981365" w:rsidRPr="00981365" w:rsidTr="00981365">
        <w:trPr>
          <w:trHeight w:val="835"/>
        </w:trPr>
        <w:tc>
          <w:tcPr>
            <w:tcW w:w="3309" w:type="pct"/>
          </w:tcPr>
          <w:p w:rsidR="00981365" w:rsidRPr="00981365" w:rsidRDefault="00981365" w:rsidP="00981365">
            <w:pPr>
              <w:suppressAutoHyphens/>
              <w:spacing w:after="0" w:line="240" w:lineRule="auto"/>
              <w:jc w:val="both"/>
              <w:rPr>
                <w:rFonts w:ascii="Times New Roman" w:eastAsia="Calibri" w:hAnsi="Times New Roman" w:cs="Times New Roman"/>
                <w:sz w:val="26"/>
                <w:szCs w:val="26"/>
                <w:lang w:eastAsia="ru-RU"/>
              </w:rPr>
            </w:pPr>
            <w:r w:rsidRPr="00981365">
              <w:rPr>
                <w:rFonts w:ascii="Times New Roman" w:eastAsia="Calibri" w:hAnsi="Times New Roman" w:cs="Times New Roman"/>
                <w:sz w:val="26"/>
                <w:szCs w:val="26"/>
                <w:lang w:eastAsia="ru-RU"/>
              </w:rPr>
              <w:lastRenderedPageBreak/>
              <w:t>ОК.05 Осуществлять устную и письменную коммуникацию на государственном языке с учетом особенностей социального и культурного контекста;</w:t>
            </w:r>
          </w:p>
        </w:tc>
        <w:tc>
          <w:tcPr>
            <w:tcW w:w="1691" w:type="pct"/>
          </w:tcPr>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 оценка эффективности работы обучающегося с прикладным программным обеспечением.</w:t>
            </w:r>
          </w:p>
        </w:tc>
      </w:tr>
      <w:tr w:rsidR="00981365" w:rsidRPr="00981365" w:rsidTr="00981365">
        <w:trPr>
          <w:trHeight w:val="1071"/>
        </w:trPr>
        <w:tc>
          <w:tcPr>
            <w:tcW w:w="3309" w:type="pct"/>
            <w:vAlign w:val="center"/>
          </w:tcPr>
          <w:p w:rsidR="00981365" w:rsidRPr="00981365" w:rsidRDefault="00981365" w:rsidP="00981365">
            <w:pPr>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ПК 1.1. Выполнять подготовительные работы при монтаже систем отопления, водоснабжения, канализации и водостоков.</w:t>
            </w:r>
          </w:p>
          <w:p w:rsidR="00981365" w:rsidRPr="00981365" w:rsidRDefault="00981365" w:rsidP="00981365">
            <w:pPr>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ПК 1.2. Выполнять монтаж систем отопления, водоснабжения, канализации и водостоков.</w:t>
            </w:r>
          </w:p>
          <w:p w:rsidR="00981365" w:rsidRPr="00981365" w:rsidRDefault="00981365" w:rsidP="00981365">
            <w:pPr>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ПК 1.3. Проводить и обрабатывать результаты испытаний систем отопления, водоснабжения, канализации и водостоков.</w:t>
            </w:r>
          </w:p>
          <w:p w:rsidR="00981365" w:rsidRPr="00981365" w:rsidRDefault="00981365" w:rsidP="00981365">
            <w:pPr>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ПК 1.4. Устранять неисправности систем центрального отопления, водоснабжения, канализации и водостоков при испытаниях.</w:t>
            </w:r>
          </w:p>
        </w:tc>
        <w:tc>
          <w:tcPr>
            <w:tcW w:w="1691" w:type="pct"/>
            <w:vMerge w:val="restart"/>
          </w:tcPr>
          <w:p w:rsidR="00981365" w:rsidRPr="00981365" w:rsidRDefault="00981365" w:rsidP="00981365">
            <w:pPr>
              <w:spacing w:after="0" w:line="240" w:lineRule="auto"/>
              <w:rPr>
                <w:rFonts w:ascii="Times New Roman" w:eastAsia="Times New Roman" w:hAnsi="Times New Roman" w:cs="Times New Roman"/>
                <w:sz w:val="26"/>
                <w:szCs w:val="26"/>
                <w:lang w:eastAsia="ru-RU"/>
              </w:rPr>
            </w:pPr>
          </w:p>
          <w:p w:rsidR="00981365" w:rsidRPr="00981365" w:rsidRDefault="00981365" w:rsidP="00981365">
            <w:pPr>
              <w:spacing w:after="0" w:line="240" w:lineRule="auto"/>
              <w:rPr>
                <w:rFonts w:ascii="Times New Roman" w:eastAsia="Times New Roman" w:hAnsi="Times New Roman" w:cs="Times New Roman"/>
                <w:sz w:val="26"/>
                <w:szCs w:val="26"/>
                <w:lang w:eastAsia="ru-RU"/>
              </w:rPr>
            </w:pPr>
          </w:p>
          <w:p w:rsidR="00981365" w:rsidRPr="00981365" w:rsidRDefault="00981365" w:rsidP="00981365">
            <w:pPr>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Экспертная оценка результатов деятельности обучающегося при выполнении и защите результатов</w:t>
            </w:r>
          </w:p>
          <w:p w:rsidR="00981365" w:rsidRPr="00981365" w:rsidRDefault="00981365" w:rsidP="00981365">
            <w:pPr>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 xml:space="preserve">практических занятий, </w:t>
            </w:r>
          </w:p>
          <w:p w:rsidR="00981365" w:rsidRPr="00981365" w:rsidRDefault="00981365" w:rsidP="00981365">
            <w:pPr>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 xml:space="preserve">Тестирование, </w:t>
            </w:r>
          </w:p>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 участие в семинарах по производственной тематике;</w:t>
            </w:r>
          </w:p>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p>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p>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p>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p>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p>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p>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p>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p>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p>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p>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p>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p>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p>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p>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p>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p>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p>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p>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p>
          <w:p w:rsidR="00981365" w:rsidRPr="00981365" w:rsidRDefault="00981365" w:rsidP="00981365">
            <w:pPr>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Экспертная оценка результатов деятельности обучающегося при выполнении и защите результатов</w:t>
            </w:r>
          </w:p>
          <w:p w:rsidR="00981365" w:rsidRPr="00981365" w:rsidRDefault="00981365" w:rsidP="00981365">
            <w:pPr>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 xml:space="preserve">практических занятий, </w:t>
            </w:r>
          </w:p>
          <w:p w:rsidR="00981365" w:rsidRPr="00981365" w:rsidRDefault="00981365" w:rsidP="00981365">
            <w:pPr>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 xml:space="preserve">Тестирование, </w:t>
            </w:r>
          </w:p>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lastRenderedPageBreak/>
              <w:t>- участие в семинарах по производственной тематике;</w:t>
            </w:r>
          </w:p>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p>
        </w:tc>
      </w:tr>
      <w:tr w:rsidR="00981365" w:rsidRPr="00981365" w:rsidTr="00981365">
        <w:trPr>
          <w:trHeight w:val="976"/>
        </w:trPr>
        <w:tc>
          <w:tcPr>
            <w:tcW w:w="3309" w:type="pct"/>
            <w:vAlign w:val="center"/>
          </w:tcPr>
          <w:p w:rsidR="00981365" w:rsidRPr="00981365" w:rsidRDefault="00981365" w:rsidP="00981365">
            <w:pPr>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ПК 2.1. Выполнять подготовительные работы при монтаже систем вентиляции, кондиционирования воздуха.</w:t>
            </w:r>
          </w:p>
          <w:p w:rsidR="00981365" w:rsidRPr="00981365" w:rsidRDefault="00981365" w:rsidP="00981365">
            <w:pPr>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ПК 2.2. Выполнять монтаж систем вентиляции, кондиционирования воздуха.</w:t>
            </w:r>
          </w:p>
          <w:p w:rsidR="00981365" w:rsidRPr="00981365" w:rsidRDefault="00981365" w:rsidP="00981365">
            <w:pPr>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ПК 2.3. Проводить и обрабатывать результаты испытаний смонтированных систем вентиляции, кондиционирования воздуха.</w:t>
            </w:r>
          </w:p>
          <w:p w:rsidR="00981365" w:rsidRPr="00981365" w:rsidRDefault="00981365" w:rsidP="00981365">
            <w:pPr>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ПК 2.4. Регулировать смонтированные системы вентиляции, кондиционирования воздуха для достижения проектных и паспортных характеристик.</w:t>
            </w:r>
          </w:p>
        </w:tc>
        <w:tc>
          <w:tcPr>
            <w:tcW w:w="1691" w:type="pct"/>
            <w:vMerge/>
          </w:tcPr>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p>
        </w:tc>
      </w:tr>
      <w:tr w:rsidR="00981365" w:rsidRPr="00981365" w:rsidTr="00981365">
        <w:trPr>
          <w:trHeight w:val="1328"/>
        </w:trPr>
        <w:tc>
          <w:tcPr>
            <w:tcW w:w="3309" w:type="pct"/>
            <w:vAlign w:val="center"/>
          </w:tcPr>
          <w:p w:rsidR="00981365" w:rsidRPr="00981365" w:rsidRDefault="00981365" w:rsidP="00981365">
            <w:pPr>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ПК 3.1. Выполнять подготовительные и сопутствующие работы при техническом обслуживании и текущем ремонте инженерных систем отопления, водоснабжения, водоотведения и систем вентиляции, кондиционирования воздуха гражданских зданий.</w:t>
            </w:r>
          </w:p>
          <w:p w:rsidR="00981365" w:rsidRPr="00981365" w:rsidRDefault="00981365" w:rsidP="00981365">
            <w:pPr>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ПК 3.2. Выполнять периодическое техническое обслуживание, проводить текущие ремонтные работы инженерных систем отопления, водоснабжения, водоотведения и систем вентиляции, кондиционирования воздуха гражданских зданий.</w:t>
            </w:r>
          </w:p>
        </w:tc>
        <w:tc>
          <w:tcPr>
            <w:tcW w:w="1691" w:type="pct"/>
            <w:vMerge/>
          </w:tcPr>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p>
        </w:tc>
      </w:tr>
      <w:tr w:rsidR="00981365" w:rsidRPr="00981365" w:rsidTr="00981365">
        <w:trPr>
          <w:trHeight w:val="1236"/>
        </w:trPr>
        <w:tc>
          <w:tcPr>
            <w:tcW w:w="3309" w:type="pct"/>
            <w:vAlign w:val="center"/>
          </w:tcPr>
          <w:p w:rsidR="00981365" w:rsidRPr="00981365" w:rsidRDefault="00981365" w:rsidP="00981365">
            <w:pPr>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ПК 4.1. Организовать устранение аварийных ситуаций инженерных систем отопления, водоснабжения, водоотведения и систем вентиляции, кондиционирования воздуха гражданских зданий.</w:t>
            </w:r>
          </w:p>
          <w:p w:rsidR="00981365" w:rsidRPr="00981365" w:rsidRDefault="00981365" w:rsidP="00981365">
            <w:pPr>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lastRenderedPageBreak/>
              <w:t>ПК 4.2. Организовать работы по технической эксплуатации и содержанию инженерных систем отопления, водоснабжения, водоотведения и систем вентиляции, кондиционирования воздуха гражданских зданий.</w:t>
            </w:r>
          </w:p>
        </w:tc>
        <w:tc>
          <w:tcPr>
            <w:tcW w:w="1691" w:type="pct"/>
            <w:vMerge/>
          </w:tcPr>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p>
        </w:tc>
      </w:tr>
      <w:tr w:rsidR="00981365" w:rsidRPr="00981365" w:rsidTr="00981365">
        <w:trPr>
          <w:trHeight w:val="835"/>
        </w:trPr>
        <w:tc>
          <w:tcPr>
            <w:tcW w:w="3309" w:type="pct"/>
          </w:tcPr>
          <w:p w:rsidR="00981365" w:rsidRPr="00981365" w:rsidRDefault="00981365" w:rsidP="00981365">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981365">
              <w:rPr>
                <w:rFonts w:ascii="Times New Roman" w:eastAsia="Times New Roman" w:hAnsi="Times New Roman" w:cs="Times New Roman"/>
                <w:b/>
                <w:bCs/>
                <w:sz w:val="26"/>
                <w:szCs w:val="26"/>
                <w:lang w:eastAsia="ru-RU"/>
              </w:rPr>
              <w:lastRenderedPageBreak/>
              <w:t>Л8</w:t>
            </w:r>
            <w:r w:rsidRPr="00981365">
              <w:rPr>
                <w:rFonts w:ascii="Times New Roman" w:eastAsia="Times New Roman" w:hAnsi="Times New Roman" w:cs="Times New Roman"/>
                <w:bCs/>
                <w:sz w:val="26"/>
                <w:szCs w:val="26"/>
                <w:lang w:eastAsia="ru-RU"/>
              </w:rPr>
              <w:t>.</w:t>
            </w:r>
            <w:r w:rsidRPr="00981365">
              <w:rPr>
                <w:rFonts w:ascii="Times New Roman" w:eastAsia="Times New Roman" w:hAnsi="Times New Roman" w:cs="Times New Roman"/>
                <w:sz w:val="26"/>
                <w:szCs w:val="26"/>
                <w:lang w:eastAsia="ru-RU"/>
              </w:rPr>
              <w:t xml:space="preserve">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1691" w:type="pct"/>
          </w:tcPr>
          <w:p w:rsidR="00981365" w:rsidRPr="00981365" w:rsidRDefault="00981365" w:rsidP="00981365">
            <w:pPr>
              <w:spacing w:after="0" w:line="240" w:lineRule="auto"/>
              <w:jc w:val="both"/>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Проявление культуры потребления</w:t>
            </w:r>
          </w:p>
          <w:p w:rsidR="00981365" w:rsidRPr="00981365" w:rsidRDefault="00981365" w:rsidP="00981365">
            <w:pPr>
              <w:spacing w:after="0" w:line="240" w:lineRule="auto"/>
              <w:jc w:val="both"/>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информации, умений и навыков пользования</w:t>
            </w:r>
          </w:p>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r w:rsidRPr="00981365">
              <w:rPr>
                <w:rFonts w:ascii="Times New Roman" w:eastAsia="Times New Roman" w:hAnsi="Times New Roman" w:cs="Times New Roman"/>
                <w:sz w:val="26"/>
                <w:szCs w:val="26"/>
                <w:lang w:eastAsia="ru-RU"/>
              </w:rPr>
              <w:t>компьютерной, навыков отбора и критического анализа информации, умения ориентироваться в информационном пространстве.</w:t>
            </w:r>
          </w:p>
        </w:tc>
      </w:tr>
      <w:tr w:rsidR="00981365" w:rsidRPr="00981365" w:rsidTr="00981365">
        <w:trPr>
          <w:trHeight w:val="835"/>
        </w:trPr>
        <w:tc>
          <w:tcPr>
            <w:tcW w:w="3309" w:type="pct"/>
          </w:tcPr>
          <w:p w:rsidR="00981365" w:rsidRPr="00981365" w:rsidRDefault="00981365" w:rsidP="00981365">
            <w:pPr>
              <w:widowControl w:val="0"/>
              <w:autoSpaceDE w:val="0"/>
              <w:autoSpaceDN w:val="0"/>
              <w:adjustRightInd w:val="0"/>
              <w:spacing w:after="0" w:line="240" w:lineRule="auto"/>
              <w:jc w:val="both"/>
              <w:rPr>
                <w:rFonts w:ascii="Times New Roman" w:eastAsia="Times New Roman" w:hAnsi="Times New Roman" w:cs="Times New Roman"/>
                <w:b/>
                <w:bCs/>
                <w:sz w:val="26"/>
                <w:szCs w:val="26"/>
                <w:lang w:eastAsia="ru-RU"/>
              </w:rPr>
            </w:pPr>
            <w:r w:rsidRPr="00981365">
              <w:rPr>
                <w:rFonts w:ascii="Times New Roman" w:eastAsia="Times New Roman" w:hAnsi="Times New Roman" w:cs="Times New Roman"/>
                <w:b/>
                <w:bCs/>
                <w:sz w:val="26"/>
                <w:szCs w:val="26"/>
                <w:lang w:eastAsia="ru-RU"/>
              </w:rPr>
              <w:t>ЛР 15</w:t>
            </w:r>
            <w:r w:rsidRPr="00981365">
              <w:rPr>
                <w:rFonts w:ascii="Times New Roman" w:eastAsia="Times New Roman" w:hAnsi="Times New Roman" w:cs="Times New Roman"/>
                <w:bCs/>
                <w:sz w:val="26"/>
                <w:szCs w:val="26"/>
                <w:lang w:eastAsia="ru-RU"/>
              </w:rPr>
              <w:t xml:space="preserve"> </w:t>
            </w:r>
            <w:r w:rsidRPr="00981365">
              <w:rPr>
                <w:rFonts w:ascii="Times New Roman" w:eastAsia="Times New Roman" w:hAnsi="Times New Roman" w:cs="Times New Roman"/>
                <w:sz w:val="26"/>
                <w:szCs w:val="26"/>
                <w:lang w:eastAsia="ru-RU"/>
              </w:rPr>
              <w:t>Способный при взаимодействии с другими людьми достигать поставленных целей, стремящийся к формированию в металлообрабатывающей отрасли личностного роста как профессионала</w:t>
            </w:r>
          </w:p>
        </w:tc>
        <w:tc>
          <w:tcPr>
            <w:tcW w:w="1691" w:type="pct"/>
          </w:tcPr>
          <w:p w:rsidR="00981365" w:rsidRPr="00981365" w:rsidRDefault="00981365" w:rsidP="00981365">
            <w:pPr>
              <w:shd w:val="clear" w:color="auto" w:fill="FFFFFF"/>
              <w:spacing w:after="0" w:line="240" w:lineRule="auto"/>
              <w:rPr>
                <w:rFonts w:ascii="Times New Roman" w:eastAsia="Times New Roman" w:hAnsi="Times New Roman" w:cs="Times New Roman"/>
                <w:color w:val="000000"/>
                <w:sz w:val="26"/>
                <w:szCs w:val="26"/>
                <w:lang w:eastAsia="ru-RU"/>
              </w:rPr>
            </w:pPr>
            <w:r w:rsidRPr="00981365">
              <w:rPr>
                <w:rFonts w:ascii="Times New Roman" w:eastAsia="Times New Roman" w:hAnsi="Times New Roman" w:cs="Times New Roman"/>
                <w:color w:val="000000"/>
                <w:sz w:val="26"/>
                <w:szCs w:val="26"/>
                <w:lang w:eastAsia="ru-RU"/>
              </w:rPr>
              <w:t>Самостоятельное формирование портфолио</w:t>
            </w:r>
          </w:p>
          <w:p w:rsidR="00981365" w:rsidRPr="00981365" w:rsidRDefault="00981365" w:rsidP="00981365">
            <w:pPr>
              <w:shd w:val="clear" w:color="auto" w:fill="FFFFFF"/>
              <w:spacing w:after="0" w:line="240" w:lineRule="auto"/>
              <w:rPr>
                <w:rFonts w:ascii="Times New Roman" w:eastAsia="Times New Roman" w:hAnsi="Times New Roman" w:cs="Times New Roman"/>
                <w:color w:val="000000"/>
                <w:sz w:val="26"/>
                <w:szCs w:val="26"/>
                <w:lang w:eastAsia="ru-RU"/>
              </w:rPr>
            </w:pPr>
            <w:r w:rsidRPr="00981365">
              <w:rPr>
                <w:rFonts w:ascii="Times New Roman" w:eastAsia="Times New Roman" w:hAnsi="Times New Roman" w:cs="Times New Roman"/>
                <w:color w:val="000000"/>
                <w:sz w:val="26"/>
                <w:szCs w:val="26"/>
                <w:lang w:eastAsia="ru-RU"/>
              </w:rPr>
              <w:t>профессиональных достижений.</w:t>
            </w:r>
          </w:p>
          <w:p w:rsidR="00981365" w:rsidRPr="00981365" w:rsidRDefault="00981365" w:rsidP="00981365">
            <w:pPr>
              <w:shd w:val="clear" w:color="auto" w:fill="FFFFFF"/>
              <w:spacing w:after="0" w:line="240" w:lineRule="auto"/>
              <w:rPr>
                <w:rFonts w:ascii="Times New Roman" w:eastAsia="Times New Roman" w:hAnsi="Times New Roman" w:cs="Times New Roman"/>
                <w:color w:val="000000"/>
                <w:sz w:val="26"/>
                <w:szCs w:val="26"/>
                <w:lang w:eastAsia="ru-RU"/>
              </w:rPr>
            </w:pPr>
            <w:r w:rsidRPr="00981365">
              <w:rPr>
                <w:rFonts w:ascii="Times New Roman" w:eastAsia="Times New Roman" w:hAnsi="Times New Roman" w:cs="Times New Roman"/>
                <w:color w:val="000000"/>
                <w:sz w:val="26"/>
                <w:szCs w:val="26"/>
                <w:lang w:eastAsia="ru-RU"/>
              </w:rPr>
              <w:t>Участие в конкурсах профессионального</w:t>
            </w:r>
          </w:p>
          <w:p w:rsidR="00981365" w:rsidRPr="00981365" w:rsidRDefault="00981365" w:rsidP="00981365">
            <w:pPr>
              <w:shd w:val="clear" w:color="auto" w:fill="FFFFFF"/>
              <w:spacing w:after="0" w:line="240" w:lineRule="auto"/>
              <w:rPr>
                <w:rFonts w:ascii="Times New Roman" w:eastAsia="Times New Roman" w:hAnsi="Times New Roman" w:cs="Times New Roman"/>
                <w:color w:val="000000"/>
                <w:sz w:val="26"/>
                <w:szCs w:val="26"/>
                <w:lang w:eastAsia="ru-RU"/>
              </w:rPr>
            </w:pPr>
            <w:r w:rsidRPr="00981365">
              <w:rPr>
                <w:rFonts w:ascii="Times New Roman" w:eastAsia="Times New Roman" w:hAnsi="Times New Roman" w:cs="Times New Roman"/>
                <w:color w:val="000000"/>
                <w:sz w:val="26"/>
                <w:szCs w:val="26"/>
                <w:lang w:eastAsia="ru-RU"/>
              </w:rPr>
              <w:t>мастерства и в командных проектах.</w:t>
            </w:r>
          </w:p>
          <w:p w:rsidR="00981365" w:rsidRPr="00981365" w:rsidRDefault="00981365" w:rsidP="00981365">
            <w:pPr>
              <w:widowControl w:val="0"/>
              <w:suppressAutoHyphens/>
              <w:spacing w:after="0" w:line="240" w:lineRule="auto"/>
              <w:rPr>
                <w:rFonts w:ascii="Times New Roman" w:eastAsia="Times New Roman" w:hAnsi="Times New Roman" w:cs="Times New Roman"/>
                <w:sz w:val="26"/>
                <w:szCs w:val="26"/>
                <w:lang w:eastAsia="ru-RU"/>
              </w:rPr>
            </w:pPr>
          </w:p>
        </w:tc>
      </w:tr>
      <w:tr w:rsidR="00981365" w:rsidRPr="00981365" w:rsidTr="00981365">
        <w:trPr>
          <w:trHeight w:val="835"/>
        </w:trPr>
        <w:tc>
          <w:tcPr>
            <w:tcW w:w="3309" w:type="pct"/>
          </w:tcPr>
          <w:p w:rsidR="00981365" w:rsidRPr="00981365" w:rsidRDefault="00981365" w:rsidP="00981365">
            <w:pPr>
              <w:widowControl w:val="0"/>
              <w:autoSpaceDE w:val="0"/>
              <w:autoSpaceDN w:val="0"/>
              <w:adjustRightInd w:val="0"/>
              <w:spacing w:after="0" w:line="240" w:lineRule="auto"/>
              <w:jc w:val="both"/>
              <w:rPr>
                <w:rFonts w:ascii="Times New Roman" w:eastAsia="Times New Roman" w:hAnsi="Times New Roman" w:cs="Times New Roman"/>
                <w:b/>
                <w:bCs/>
                <w:sz w:val="26"/>
                <w:szCs w:val="26"/>
                <w:lang w:eastAsia="ru-RU"/>
              </w:rPr>
            </w:pPr>
            <w:r w:rsidRPr="00981365">
              <w:rPr>
                <w:rFonts w:ascii="Times New Roman" w:eastAsia="Times New Roman" w:hAnsi="Times New Roman" w:cs="Times New Roman"/>
                <w:b/>
                <w:sz w:val="26"/>
                <w:szCs w:val="26"/>
                <w:lang w:eastAsia="ru-RU"/>
              </w:rPr>
              <w:t>Л16.</w:t>
            </w:r>
            <w:r w:rsidRPr="00981365">
              <w:rPr>
                <w:rFonts w:ascii="Times New Roman" w:eastAsia="Times New Roman" w:hAnsi="Times New Roman" w:cs="Times New Roman"/>
                <w:sz w:val="26"/>
                <w:szCs w:val="26"/>
                <w:lang w:eastAsia="ru-RU"/>
              </w:rPr>
              <w:t xml:space="preserve">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tc>
        <w:tc>
          <w:tcPr>
            <w:tcW w:w="1691" w:type="pct"/>
          </w:tcPr>
          <w:p w:rsidR="00981365" w:rsidRPr="00981365" w:rsidRDefault="00981365" w:rsidP="00981365">
            <w:pPr>
              <w:shd w:val="clear" w:color="auto" w:fill="FFFFFF"/>
              <w:spacing w:after="0" w:line="240" w:lineRule="auto"/>
              <w:rPr>
                <w:rFonts w:ascii="Times New Roman" w:eastAsia="Times New Roman" w:hAnsi="Times New Roman" w:cs="Times New Roman"/>
                <w:color w:val="000000"/>
                <w:sz w:val="26"/>
                <w:szCs w:val="26"/>
                <w:lang w:eastAsia="ru-RU"/>
              </w:rPr>
            </w:pPr>
            <w:r w:rsidRPr="00981365">
              <w:rPr>
                <w:rFonts w:ascii="Times New Roman" w:eastAsia="Times New Roman" w:hAnsi="Times New Roman" w:cs="Times New Roman"/>
                <w:color w:val="000000"/>
                <w:sz w:val="26"/>
                <w:szCs w:val="26"/>
                <w:lang w:eastAsia="ru-RU"/>
              </w:rPr>
              <w:t>Самостоятельное формирование портфолио</w:t>
            </w:r>
          </w:p>
          <w:p w:rsidR="00981365" w:rsidRPr="00981365" w:rsidRDefault="00981365" w:rsidP="00981365">
            <w:pPr>
              <w:shd w:val="clear" w:color="auto" w:fill="FFFFFF"/>
              <w:spacing w:after="0" w:line="240" w:lineRule="auto"/>
              <w:rPr>
                <w:rFonts w:ascii="Times New Roman" w:eastAsia="Times New Roman" w:hAnsi="Times New Roman" w:cs="Times New Roman"/>
                <w:color w:val="000000"/>
                <w:sz w:val="26"/>
                <w:szCs w:val="26"/>
                <w:lang w:eastAsia="ru-RU"/>
              </w:rPr>
            </w:pPr>
            <w:r w:rsidRPr="00981365">
              <w:rPr>
                <w:rFonts w:ascii="Times New Roman" w:eastAsia="Times New Roman" w:hAnsi="Times New Roman" w:cs="Times New Roman"/>
                <w:color w:val="000000"/>
                <w:sz w:val="26"/>
                <w:szCs w:val="26"/>
                <w:lang w:eastAsia="ru-RU"/>
              </w:rPr>
              <w:t>профессиональных достижений.</w:t>
            </w:r>
          </w:p>
          <w:p w:rsidR="00981365" w:rsidRPr="00981365" w:rsidRDefault="00981365" w:rsidP="00981365">
            <w:pPr>
              <w:shd w:val="clear" w:color="auto" w:fill="FFFFFF"/>
              <w:spacing w:after="0" w:line="240" w:lineRule="auto"/>
              <w:rPr>
                <w:rFonts w:ascii="Times New Roman" w:eastAsia="Times New Roman" w:hAnsi="Times New Roman" w:cs="Times New Roman"/>
                <w:color w:val="000000"/>
                <w:sz w:val="26"/>
                <w:szCs w:val="26"/>
                <w:lang w:eastAsia="ru-RU"/>
              </w:rPr>
            </w:pPr>
            <w:r w:rsidRPr="00981365">
              <w:rPr>
                <w:rFonts w:ascii="Times New Roman" w:eastAsia="Times New Roman" w:hAnsi="Times New Roman" w:cs="Times New Roman"/>
                <w:color w:val="000000"/>
                <w:sz w:val="26"/>
                <w:szCs w:val="26"/>
                <w:lang w:eastAsia="ru-RU"/>
              </w:rPr>
              <w:t>Участие в конкурсах профессионального</w:t>
            </w:r>
          </w:p>
          <w:p w:rsidR="00981365" w:rsidRPr="00981365" w:rsidRDefault="00981365" w:rsidP="00981365">
            <w:pPr>
              <w:shd w:val="clear" w:color="auto" w:fill="FFFFFF"/>
              <w:spacing w:after="0" w:line="240" w:lineRule="auto"/>
              <w:rPr>
                <w:rFonts w:ascii="Times New Roman" w:eastAsia="Times New Roman" w:hAnsi="Times New Roman" w:cs="Times New Roman"/>
                <w:color w:val="000000"/>
                <w:sz w:val="26"/>
                <w:szCs w:val="26"/>
                <w:lang w:eastAsia="ru-RU"/>
              </w:rPr>
            </w:pPr>
            <w:r w:rsidRPr="00981365">
              <w:rPr>
                <w:rFonts w:ascii="Times New Roman" w:eastAsia="Times New Roman" w:hAnsi="Times New Roman" w:cs="Times New Roman"/>
                <w:color w:val="000000"/>
                <w:sz w:val="26"/>
                <w:szCs w:val="26"/>
                <w:lang w:eastAsia="ru-RU"/>
              </w:rPr>
              <w:t>мастерства и в командных проектах.</w:t>
            </w:r>
          </w:p>
          <w:p w:rsidR="00981365" w:rsidRPr="00981365" w:rsidRDefault="00981365" w:rsidP="00981365">
            <w:pPr>
              <w:shd w:val="clear" w:color="auto" w:fill="FFFFFF"/>
              <w:spacing w:after="0" w:line="240" w:lineRule="auto"/>
              <w:rPr>
                <w:rFonts w:ascii="Times New Roman" w:eastAsia="Times New Roman" w:hAnsi="Times New Roman" w:cs="Times New Roman"/>
                <w:color w:val="000000"/>
                <w:sz w:val="26"/>
                <w:szCs w:val="26"/>
                <w:lang w:eastAsia="ru-RU"/>
              </w:rPr>
            </w:pPr>
          </w:p>
        </w:tc>
      </w:tr>
      <w:tr w:rsidR="00981365" w:rsidRPr="00981365" w:rsidTr="00981365">
        <w:trPr>
          <w:trHeight w:val="334"/>
        </w:trPr>
        <w:tc>
          <w:tcPr>
            <w:tcW w:w="3309" w:type="pct"/>
          </w:tcPr>
          <w:p w:rsidR="00981365" w:rsidRPr="00981365" w:rsidRDefault="00981365" w:rsidP="00981365">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981365">
              <w:rPr>
                <w:rFonts w:ascii="Times New Roman" w:eastAsia="Times New Roman" w:hAnsi="Times New Roman" w:cs="Times New Roman"/>
                <w:b/>
                <w:sz w:val="26"/>
                <w:szCs w:val="26"/>
                <w:lang w:eastAsia="ru-RU"/>
              </w:rPr>
              <w:t>Форма контроля</w:t>
            </w:r>
          </w:p>
        </w:tc>
        <w:tc>
          <w:tcPr>
            <w:tcW w:w="1691" w:type="pct"/>
          </w:tcPr>
          <w:p w:rsidR="00981365" w:rsidRPr="00981365" w:rsidRDefault="00981365" w:rsidP="00981365">
            <w:pPr>
              <w:shd w:val="clear" w:color="auto" w:fill="FFFFFF"/>
              <w:spacing w:after="0" w:line="240" w:lineRule="auto"/>
              <w:jc w:val="center"/>
              <w:rPr>
                <w:rFonts w:ascii="Times New Roman" w:eastAsia="Times New Roman" w:hAnsi="Times New Roman" w:cs="Times New Roman"/>
                <w:b/>
                <w:color w:val="000000"/>
                <w:sz w:val="26"/>
                <w:szCs w:val="26"/>
                <w:lang w:eastAsia="ru-RU"/>
              </w:rPr>
            </w:pPr>
            <w:r w:rsidRPr="00981365">
              <w:rPr>
                <w:rFonts w:ascii="Times New Roman" w:eastAsia="Times New Roman" w:hAnsi="Times New Roman" w:cs="Times New Roman"/>
                <w:b/>
                <w:color w:val="000000"/>
                <w:sz w:val="26"/>
                <w:szCs w:val="26"/>
                <w:lang w:eastAsia="ru-RU"/>
              </w:rPr>
              <w:t>Дифференцированный зачет</w:t>
            </w:r>
          </w:p>
        </w:tc>
      </w:tr>
    </w:tbl>
    <w:p w:rsidR="00981365" w:rsidRPr="00981365" w:rsidRDefault="00981365" w:rsidP="00981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144DAC" w:rsidRDefault="00144DAC"/>
    <w:sectPr w:rsidR="00144D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841F9"/>
    <w:multiLevelType w:val="multilevel"/>
    <w:tmpl w:val="E220A26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58212665"/>
    <w:multiLevelType w:val="hybridMultilevel"/>
    <w:tmpl w:val="D0B07B76"/>
    <w:lvl w:ilvl="0" w:tplc="EDB8640E">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DAE6D6D"/>
    <w:multiLevelType w:val="hybridMultilevel"/>
    <w:tmpl w:val="1620225C"/>
    <w:lvl w:ilvl="0" w:tplc="F370D424">
      <w:start w:val="1"/>
      <w:numFmt w:val="decimal"/>
      <w:suff w:val="space"/>
      <w:lvlText w:val="%1."/>
      <w:lvlJc w:val="left"/>
      <w:pPr>
        <w:ind w:left="36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0F40E41"/>
    <w:multiLevelType w:val="hybridMultilevel"/>
    <w:tmpl w:val="1D1E7908"/>
    <w:lvl w:ilvl="0" w:tplc="74D201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74FB1DE0"/>
    <w:multiLevelType w:val="hybridMultilevel"/>
    <w:tmpl w:val="C21EAAD6"/>
    <w:lvl w:ilvl="0" w:tplc="669E49A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2A7C3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E4E13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82C8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86F95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A489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26E2E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20C45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48D11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7CD972E9"/>
    <w:multiLevelType w:val="hybridMultilevel"/>
    <w:tmpl w:val="6E7C272A"/>
    <w:lvl w:ilvl="0" w:tplc="0419000F">
      <w:start w:val="1"/>
      <w:numFmt w:val="decimal"/>
      <w:lvlText w:val="%1."/>
      <w:lvlJc w:val="left"/>
      <w:pPr>
        <w:tabs>
          <w:tab w:val="num" w:pos="394"/>
        </w:tabs>
        <w:ind w:left="394" w:hanging="360"/>
      </w:pPr>
    </w:lvl>
    <w:lvl w:ilvl="1" w:tplc="04190019" w:tentative="1">
      <w:start w:val="1"/>
      <w:numFmt w:val="lowerLetter"/>
      <w:lvlText w:val="%2."/>
      <w:lvlJc w:val="left"/>
      <w:pPr>
        <w:tabs>
          <w:tab w:val="num" w:pos="1114"/>
        </w:tabs>
        <w:ind w:left="1114" w:hanging="360"/>
      </w:pPr>
    </w:lvl>
    <w:lvl w:ilvl="2" w:tplc="0419001B" w:tentative="1">
      <w:start w:val="1"/>
      <w:numFmt w:val="lowerRoman"/>
      <w:lvlText w:val="%3."/>
      <w:lvlJc w:val="right"/>
      <w:pPr>
        <w:tabs>
          <w:tab w:val="num" w:pos="1834"/>
        </w:tabs>
        <w:ind w:left="1834" w:hanging="180"/>
      </w:pPr>
    </w:lvl>
    <w:lvl w:ilvl="3" w:tplc="0419000F" w:tentative="1">
      <w:start w:val="1"/>
      <w:numFmt w:val="decimal"/>
      <w:lvlText w:val="%4."/>
      <w:lvlJc w:val="left"/>
      <w:pPr>
        <w:tabs>
          <w:tab w:val="num" w:pos="2554"/>
        </w:tabs>
        <w:ind w:left="2554" w:hanging="360"/>
      </w:pPr>
    </w:lvl>
    <w:lvl w:ilvl="4" w:tplc="04190019" w:tentative="1">
      <w:start w:val="1"/>
      <w:numFmt w:val="lowerLetter"/>
      <w:lvlText w:val="%5."/>
      <w:lvlJc w:val="left"/>
      <w:pPr>
        <w:tabs>
          <w:tab w:val="num" w:pos="3274"/>
        </w:tabs>
        <w:ind w:left="3274" w:hanging="360"/>
      </w:pPr>
    </w:lvl>
    <w:lvl w:ilvl="5" w:tplc="0419001B" w:tentative="1">
      <w:start w:val="1"/>
      <w:numFmt w:val="lowerRoman"/>
      <w:lvlText w:val="%6."/>
      <w:lvlJc w:val="right"/>
      <w:pPr>
        <w:tabs>
          <w:tab w:val="num" w:pos="3994"/>
        </w:tabs>
        <w:ind w:left="3994" w:hanging="180"/>
      </w:pPr>
    </w:lvl>
    <w:lvl w:ilvl="6" w:tplc="0419000F" w:tentative="1">
      <w:start w:val="1"/>
      <w:numFmt w:val="decimal"/>
      <w:lvlText w:val="%7."/>
      <w:lvlJc w:val="left"/>
      <w:pPr>
        <w:tabs>
          <w:tab w:val="num" w:pos="4714"/>
        </w:tabs>
        <w:ind w:left="4714" w:hanging="360"/>
      </w:pPr>
    </w:lvl>
    <w:lvl w:ilvl="7" w:tplc="04190019" w:tentative="1">
      <w:start w:val="1"/>
      <w:numFmt w:val="lowerLetter"/>
      <w:lvlText w:val="%8."/>
      <w:lvlJc w:val="left"/>
      <w:pPr>
        <w:tabs>
          <w:tab w:val="num" w:pos="5434"/>
        </w:tabs>
        <w:ind w:left="5434" w:hanging="360"/>
      </w:pPr>
    </w:lvl>
    <w:lvl w:ilvl="8" w:tplc="0419001B" w:tentative="1">
      <w:start w:val="1"/>
      <w:numFmt w:val="lowerRoman"/>
      <w:lvlText w:val="%9."/>
      <w:lvlJc w:val="right"/>
      <w:pPr>
        <w:tabs>
          <w:tab w:val="num" w:pos="6154"/>
        </w:tabs>
        <w:ind w:left="6154" w:hanging="180"/>
      </w:pPr>
    </w:lvl>
  </w:abstractNum>
  <w:num w:numId="1">
    <w:abstractNumId w:val="0"/>
  </w:num>
  <w:num w:numId="2">
    <w:abstractNumId w:val="4"/>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27C"/>
    <w:rsid w:val="00144DAC"/>
    <w:rsid w:val="002042D8"/>
    <w:rsid w:val="00981365"/>
    <w:rsid w:val="00D712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BE7907-EF64-4AB4-8B38-E0CC66A8A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21360" TargetMode="External"/><Relationship Id="rId3" Type="http://schemas.openxmlformats.org/officeDocument/2006/relationships/settings" Target="settings.xml"/><Relationship Id="rId7" Type="http://schemas.openxmlformats.org/officeDocument/2006/relationships/hyperlink" Target="https://znanium.com/catalog/product/119067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74607"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19</Pages>
  <Words>4009</Words>
  <Characters>22854</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2025-04-21T08:34:00Z</dcterms:created>
  <dcterms:modified xsi:type="dcterms:W3CDTF">2025-04-21T08:48:00Z</dcterms:modified>
</cp:coreProperties>
</file>